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74" w:rsidRPr="00971773" w:rsidRDefault="00124D74" w:rsidP="00124D74">
      <w:pPr>
        <w:spacing w:after="40"/>
        <w:ind w:left="52" w:right="1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BB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бюджетное </w:t>
      </w:r>
      <w:r w:rsidR="00BB2A96"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</w:t>
      </w:r>
      <w:r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учреждение </w:t>
      </w:r>
    </w:p>
    <w:p w:rsidR="00124D74" w:rsidRPr="00971773" w:rsidRDefault="007B1E5B" w:rsidP="007B1E5B">
      <w:pPr>
        <w:spacing w:after="0" w:line="271" w:lineRule="auto"/>
        <w:ind w:left="-5" w:right="9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7B1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B7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Лицей №10</w:t>
      </w:r>
      <w:r w:rsidRPr="007B1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города Белгорода</w:t>
      </w:r>
    </w:p>
    <w:p w:rsidR="00124D74" w:rsidRPr="00971773" w:rsidRDefault="00124D74" w:rsidP="00124D74">
      <w:pPr>
        <w:spacing w:after="0" w:line="271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D74" w:rsidRPr="00971773" w:rsidRDefault="00124D74" w:rsidP="00573B63">
      <w:pPr>
        <w:spacing w:after="0" w:line="240" w:lineRule="auto"/>
        <w:ind w:left="10" w:right="92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Утверждаю:</w:t>
      </w:r>
    </w:p>
    <w:p w:rsidR="00124D74" w:rsidRPr="00971773" w:rsidRDefault="00124D74" w:rsidP="00573B63">
      <w:pPr>
        <w:spacing w:after="0" w:line="240" w:lineRule="auto"/>
        <w:ind w:left="10" w:right="92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МБОУ </w:t>
      </w:r>
      <w:r w:rsidR="00EB7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«Лицей №10»</w:t>
      </w:r>
    </w:p>
    <w:p w:rsidR="00124D74" w:rsidRPr="00971773" w:rsidRDefault="007B1E5B" w:rsidP="00573B63">
      <w:pPr>
        <w:spacing w:after="248" w:line="271" w:lineRule="auto"/>
        <w:ind w:right="9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</w:t>
      </w:r>
      <w:r w:rsidR="00EB7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</w:t>
      </w:r>
      <w:r w:rsidR="00EB7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Л.С. Стебловская</w:t>
      </w:r>
    </w:p>
    <w:p w:rsidR="00124D74" w:rsidRPr="00971773" w:rsidRDefault="00173BBF" w:rsidP="00573B63">
      <w:pPr>
        <w:spacing w:after="248" w:line="271" w:lineRule="auto"/>
        <w:ind w:right="9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2C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</w:t>
      </w:r>
      <w:r w:rsidR="00124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124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.2025</w:t>
      </w:r>
    </w:p>
    <w:p w:rsidR="00124D74" w:rsidRPr="001B6C0B" w:rsidRDefault="00124D74" w:rsidP="00573B63">
      <w:pPr>
        <w:spacing w:after="70" w:line="28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C0B" w:rsidRPr="00BE7F51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воспитательной работы </w:t>
      </w:r>
    </w:p>
    <w:p w:rsidR="001B6C0B" w:rsidRPr="001B6C0B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организации отдыха </w:t>
      </w:r>
      <w:r w:rsidR="00BB2A96"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детей в</w:t>
      </w: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лагере </w:t>
      </w:r>
    </w:p>
    <w:p w:rsidR="00124D74" w:rsidRPr="001B6C0B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дневным пребыванием </w:t>
      </w:r>
    </w:p>
    <w:p w:rsidR="00124D74" w:rsidRPr="001B6C0B" w:rsidRDefault="00E535F1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(примерная)</w:t>
      </w:r>
    </w:p>
    <w:p w:rsidR="00124D74" w:rsidRPr="001B6C0B" w:rsidRDefault="00124D74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D74" w:rsidRDefault="00EC11B7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Возраст детей 6,</w:t>
      </w:r>
      <w:r w:rsidR="00AC7A2E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-16 лет</w:t>
      </w:r>
    </w:p>
    <w:p w:rsidR="00124D74" w:rsidRDefault="00EC11B7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Срок реализации 02-2</w:t>
      </w:r>
      <w:r w:rsidR="007B1E5B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июня 2025 года</w:t>
      </w: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Default="00124D74" w:rsidP="00573B63">
      <w:pPr>
        <w:spacing w:after="286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71773" w:rsidRP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2025 </w:t>
      </w:r>
      <w:r w:rsidRPr="0097177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год </w:t>
      </w:r>
    </w:p>
    <w:p w:rsidR="00DF1073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11B7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57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:rsidR="00573B63" w:rsidRDefault="00573B63" w:rsidP="00573B63">
      <w:pPr>
        <w:spacing w:after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D74" w:rsidRPr="001B6C0B" w:rsidRDefault="00DC7033" w:rsidP="00573B63">
      <w:pPr>
        <w:spacing w:after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</w:t>
      </w:r>
      <w:r w:rsidR="00124D74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BE7F51" w:rsidRDefault="00EC11B7" w:rsidP="00573B6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- 3-5</w:t>
      </w:r>
      <w:r w:rsidR="00BE7F51" w:rsidRPr="00B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11B7" w:rsidRPr="001B6C0B" w:rsidRDefault="00BE7F51" w:rsidP="00573B6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- 5-7</w:t>
      </w:r>
    </w:p>
    <w:p w:rsidR="00B11258" w:rsidRPr="001B6C0B" w:rsidRDefault="00B11258" w:rsidP="00573B6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.Ценностно-целевые основы воспитания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7-10</w:t>
      </w:r>
    </w:p>
    <w:p w:rsidR="00B11258" w:rsidRPr="001B6C0B" w:rsidRDefault="00B11258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 и задачи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</w:t>
      </w:r>
    </w:p>
    <w:p w:rsidR="00B11258" w:rsidRPr="001B6C0B" w:rsidRDefault="00B11258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1.2Методологические основы и принципы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</w:t>
      </w:r>
    </w:p>
    <w:p w:rsidR="00B11258" w:rsidRPr="001B6C0B" w:rsidRDefault="00B11258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Основные направления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B11258" w:rsidRPr="001B6C0B" w:rsidRDefault="00B11258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Основные традиции и уникальность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</w:t>
      </w:r>
    </w:p>
    <w:p w:rsidR="003C38EA" w:rsidRDefault="00B11258" w:rsidP="00573B63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Содержание, виды и формы воспитательной деятельности</w:t>
      </w:r>
    </w:p>
    <w:p w:rsidR="00B11258" w:rsidRPr="001B6C0B" w:rsidRDefault="003C38EA" w:rsidP="00573B63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10-19</w:t>
      </w:r>
    </w:p>
    <w:p w:rsidR="00295BA3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Спортивно-оздоровительная работа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«Культура России»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«Психолого-педагогическое сопровождение»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-13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«Детское самоуправление»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13-14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«Инклюзивное пространство»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14-15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«Профориентация»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15-16</w:t>
      </w:r>
    </w:p>
    <w:p w:rsidR="00295BA3" w:rsidRPr="001B6C0B" w:rsidRDefault="000272BC" w:rsidP="00573B63">
      <w:pPr>
        <w:keepNext/>
        <w:keepLines/>
        <w:spacing w:after="0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 (дополнительные компоненты)</w:t>
      </w:r>
    </w:p>
    <w:p w:rsidR="00295BA3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«Экскурсия и походы»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Модуль </w:t>
      </w:r>
      <w:r w:rsidR="00773924"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«Кружки</w:t>
      </w: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секции»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«Цифровая и медиа – среда»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«Профилактика и безопасность»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«Социальное пространство»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17-18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«Отрядная работа.</w:t>
      </w:r>
      <w:r w:rsidR="00AD2BCB"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18-19</w:t>
      </w:r>
    </w:p>
    <w:p w:rsidR="000272BC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Модуль «Работа с вожатыми/ воспитателями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5BA3" w:rsidRPr="001B6C0B" w:rsidRDefault="000272BC" w:rsidP="00573B63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Модуль «Работа с родителями»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A40F31" w:rsidRPr="001B6C0B" w:rsidRDefault="00A40F31" w:rsidP="00573B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III. Организация воспитательной деятельности </w:t>
      </w:r>
      <w:r w:rsidR="003C38EA">
        <w:rPr>
          <w:rFonts w:ascii="Times New Roman" w:hAnsi="Times New Roman" w:cs="Times New Roman"/>
          <w:b/>
          <w:sz w:val="28"/>
          <w:szCs w:val="28"/>
          <w:lang w:eastAsia="ru-RU"/>
        </w:rPr>
        <w:t>19-27</w:t>
      </w: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0F31" w:rsidRPr="001B6C0B" w:rsidRDefault="00A40F31" w:rsidP="00573B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73924" w:rsidRPr="001B6C0B">
        <w:rPr>
          <w:rFonts w:ascii="Times New Roman" w:hAnsi="Times New Roman" w:cs="Times New Roman"/>
          <w:sz w:val="28"/>
          <w:szCs w:val="28"/>
          <w:lang w:eastAsia="ru-RU"/>
        </w:rPr>
        <w:t>1. Особенности</w:t>
      </w:r>
      <w:r w:rsidRPr="001B6C0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воспитательной деятельности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19-26</w:t>
      </w:r>
    </w:p>
    <w:p w:rsidR="00AD2BCB" w:rsidRPr="001B6C0B" w:rsidRDefault="00AD2BCB" w:rsidP="00573B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3.2. Анализ воспитательного процесса и результатов воспитания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26-27</w:t>
      </w:r>
    </w:p>
    <w:p w:rsidR="003C38EA" w:rsidRDefault="003C38EA" w:rsidP="00573B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74" w:rsidRPr="001B6C0B" w:rsidRDefault="00124D74" w:rsidP="00573B63">
      <w:pPr>
        <w:pStyle w:val="a3"/>
        <w:rPr>
          <w:sz w:val="28"/>
          <w:szCs w:val="28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</w:t>
      </w:r>
      <w:r w:rsidRPr="001B6C0B">
        <w:rPr>
          <w:sz w:val="28"/>
          <w:szCs w:val="28"/>
        </w:rPr>
        <w:t xml:space="preserve"> </w:t>
      </w:r>
    </w:p>
    <w:p w:rsidR="00124D74" w:rsidRDefault="00124D74" w:rsidP="00573B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1. Календарный  план воспитательной работы  детского лагеря дневного пребывания на 2025 год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28-31</w:t>
      </w:r>
    </w:p>
    <w:p w:rsidR="003C38EA" w:rsidRDefault="003C38EA" w:rsidP="00573B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Список используемых источников -</w:t>
      </w:r>
      <w:r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</w:p>
    <w:p w:rsidR="0043767F" w:rsidRDefault="0043767F" w:rsidP="00573B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573B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573B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Pr="00BE7F51" w:rsidRDefault="0043767F" w:rsidP="00573B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073" w:rsidRDefault="00DF107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B63" w:rsidRDefault="00573B6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летнего оздоровительного лагеря с дневным пребыванием детей</w:t>
      </w:r>
      <w:r w:rsidR="00EB7D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МБОУ </w:t>
      </w:r>
      <w:r w:rsidR="00EB7D38">
        <w:rPr>
          <w:rFonts w:ascii="Times New Roman" w:hAnsi="Times New Roman" w:cs="Times New Roman"/>
          <w:b/>
          <w:sz w:val="28"/>
          <w:szCs w:val="28"/>
          <w:lang w:eastAsia="ru-RU"/>
        </w:rPr>
        <w:t>«Лицей №10»</w:t>
      </w:r>
    </w:p>
    <w:p w:rsidR="00124D74" w:rsidRPr="00C74611" w:rsidRDefault="00124D74" w:rsidP="00124D7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611" w:rsidRDefault="00C74611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93"/>
        <w:gridCol w:w="12487"/>
      </w:tblGrid>
      <w:tr w:rsidR="00C74611" w:rsidTr="00573B63">
        <w:tc>
          <w:tcPr>
            <w:tcW w:w="1093" w:type="pct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C74611" w:rsidRPr="001B6C0B" w:rsidRDefault="00C74611" w:rsidP="00773924">
            <w:pPr>
              <w:spacing w:after="7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Программа воспитательной работы для организации отдыха детей  в лагере с дневным пребыванием</w:t>
            </w:r>
          </w:p>
        </w:tc>
      </w:tr>
      <w:tr w:rsidR="00C74611" w:rsidTr="00573B63">
        <w:tc>
          <w:tcPr>
            <w:tcW w:w="1093" w:type="pct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сфера активного отдыха,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разнообразная общественно значимая спортивно-оздоровительная и досуговая деятельность,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отличная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типовой назидательной школьной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ости. Во время смены создаются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оптимальные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словия для полноценного отдыха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канику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лярный период. В нашем лагере,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создается такая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приятная среда, в которой дети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реализуют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 возможности, потребности в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льной, физической и социальной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компенсации в свободное время.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611" w:rsidTr="00573B63">
        <w:tc>
          <w:tcPr>
            <w:tcW w:w="1093" w:type="pct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C74611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F53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907" w:type="pct"/>
          </w:tcPr>
          <w:p w:rsidR="00A02894" w:rsidRPr="00124D74" w:rsidRDefault="00BE7F51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6,5</w:t>
            </w:r>
            <w:r w:rsidR="00A0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лет,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:rsidTr="00573B63">
        <w:tc>
          <w:tcPr>
            <w:tcW w:w="1093" w:type="pct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A02894" w:rsidRDefault="00A02894" w:rsidP="00EB7D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Лицей №10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Белгорода</w:t>
            </w:r>
          </w:p>
        </w:tc>
      </w:tr>
      <w:tr w:rsidR="00A02894" w:rsidTr="00573B63">
        <w:tc>
          <w:tcPr>
            <w:tcW w:w="1093" w:type="pct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907" w:type="pct"/>
          </w:tcPr>
          <w:p w:rsidR="007B1E5B" w:rsidRPr="007B1E5B" w:rsidRDefault="007B1E5B" w:rsidP="007B1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смена-02.06.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02894" w:rsidRPr="00242CA4" w:rsidRDefault="007B1E5B" w:rsidP="007B1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смена-04.08.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-15.08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A02894" w:rsidTr="00573B63">
        <w:tc>
          <w:tcPr>
            <w:tcW w:w="1093" w:type="pct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3907" w:type="pct"/>
          </w:tcPr>
          <w:p w:rsidR="006D6329" w:rsidRPr="00880F87" w:rsidRDefault="006D6329" w:rsidP="006D63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комплексной. 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>Включает в себя разноплановую деятельность и объединяет различные направления</w:t>
            </w:r>
            <w:r w:rsidR="00B7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2894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-гражданское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-патриотическое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-эстетическое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-экологическое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:rsidR="00B776B5" w:rsidRDefault="00DF1073" w:rsidP="00B776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-познавательное направления воспитания</w:t>
            </w:r>
          </w:p>
        </w:tc>
      </w:tr>
      <w:tr w:rsidR="00A02894" w:rsidTr="00573B63">
        <w:tc>
          <w:tcPr>
            <w:tcW w:w="1093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3907" w:type="pct"/>
          </w:tcPr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:rsidR="00DF1073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труда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:rsidR="00A02894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эстетического направления воспитания. </w:t>
            </w:r>
          </w:p>
        </w:tc>
      </w:tr>
      <w:tr w:rsidR="00A02894" w:rsidTr="00573B63">
        <w:tc>
          <w:tcPr>
            <w:tcW w:w="1093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3907" w:type="pct"/>
          </w:tcPr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F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Обучающиеся: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любят свой край и свою Родину;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уважают и принимают ценности семьи и общества; 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правила здорового и безопасного образа жизни для себя и окружающих;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опытом мотивированн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участия в конкурсах и мини-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проектах;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обладают основами коммуникативной культуры (умеют слушать и слышать собеседника, высказывать свое мнение);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 познают окружающий мир; </w:t>
            </w:r>
          </w:p>
          <w:p w:rsidR="00A02894" w:rsidRDefault="00F53519" w:rsidP="00F535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основами умения учиться, способны к организации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894" w:rsidTr="00573B63">
        <w:tc>
          <w:tcPr>
            <w:tcW w:w="1093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3907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этап – организационный, апрель-май 2025года, предусмотрено выполнение работ по организации летнего отдыха детей при МБОУ </w:t>
            </w:r>
            <w:r w:rsidR="00EB7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«Лицей №10»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торой этап – основной, с 02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июня 2025 года,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04.08.2025-15.08.2025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предусмотрена работа по реализации отдыха детей в лагере с дневным пребыванием.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94" w:rsidRDefault="00A02894" w:rsidP="00242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этап – аналитический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28</w:t>
            </w:r>
            <w:r w:rsidR="00E53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года, предусмотрено проведение аналитической деятельности по реализации Программы в 2025 году.</w:t>
            </w:r>
          </w:p>
        </w:tc>
      </w:tr>
      <w:tr w:rsidR="00A02894" w:rsidTr="00573B63">
        <w:tc>
          <w:tcPr>
            <w:tcW w:w="1093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07" w:type="pct"/>
          </w:tcPr>
          <w:p w:rsidR="00A02894" w:rsidRDefault="0035768D" w:rsidP="001B6C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оздание  условий  для личностного  развития,  самоопределения 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социализации  обучающихся  на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 социокультурных,  духовно-нравствен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 ценностей  и  принятых  в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российском  обществе  правил  и  норм  поведения  в  интересах  человека,  семьи, общества  и  государства,  формирование  у 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чувства  патриотизма,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гражданственности,  уважения  к  памяти  защи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тников  Отечества  и  подвигам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 Отечества,  закону  и  правопорядку,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человеку  труда  и  старшему поколению,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взаимного  уважения,  бережн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 отношения  к  культурному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наследию  и  традициям  многонационального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народа  Российской  Федерации,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  и  окружающей  среде.</w:t>
            </w:r>
          </w:p>
        </w:tc>
      </w:tr>
      <w:tr w:rsidR="00A02894" w:rsidTr="00573B63">
        <w:tc>
          <w:tcPr>
            <w:tcW w:w="1093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907" w:type="pct"/>
          </w:tcPr>
          <w:p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1B6C0B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значимых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знаний, ---  </w:t>
            </w:r>
          </w:p>
          <w:p w:rsidR="004B41A2" w:rsidRPr="002204A7" w:rsidRDefault="001B6C0B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41A2"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отношения к традиционным базовым российским ценностям. 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:rsidTr="00573B63">
        <w:tc>
          <w:tcPr>
            <w:tcW w:w="1093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907" w:type="pct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бюджет;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-местный бюджет;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4B41A2" w:rsidTr="00573B63">
        <w:tc>
          <w:tcPr>
            <w:tcW w:w="1093" w:type="pct"/>
          </w:tcPr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выполнения и контроль за выполнением Программы</w:t>
            </w:r>
          </w:p>
        </w:tc>
        <w:tc>
          <w:tcPr>
            <w:tcW w:w="3907" w:type="pct"/>
          </w:tcPr>
          <w:p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Программы осуществляют: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вожатые, советники по воспитанию,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инструктор по физической культуре,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питатели, работники пищеблока,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обслуживающий персонал.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Программы в пределах своей компетенции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осуществляют: директор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B7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«Лицей №10»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B7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«Лицей №10»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отчёта: до </w:t>
            </w:r>
            <w:r w:rsidR="009E0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57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573B63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A2" w:rsidTr="00573B63">
        <w:tc>
          <w:tcPr>
            <w:tcW w:w="1093" w:type="pct"/>
          </w:tcPr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3907" w:type="pct"/>
          </w:tcPr>
          <w:p w:rsidR="004B41A2" w:rsidRPr="00124D74" w:rsidRDefault="007B1E5B" w:rsidP="00EB7D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B7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Богаченко Лариса Петровна</w:t>
            </w:r>
          </w:p>
        </w:tc>
      </w:tr>
    </w:tbl>
    <w:p w:rsidR="00124D74" w:rsidRPr="00124D74" w:rsidRDefault="00124D74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93B" w:rsidRPr="00FA393B" w:rsidRDefault="00FA393B" w:rsidP="00573B63">
      <w:pPr>
        <w:keepNext/>
        <w:keepLines/>
        <w:spacing w:after="182"/>
        <w:ind w:left="1711" w:right="2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A393B" w:rsidRPr="00FA393B" w:rsidRDefault="00FA393B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08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рог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рамма воспитания лагеря с дневным пребыванием детей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>(далее – Программа воспитания, Программа)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МБОУ </w:t>
      </w:r>
      <w:r w:rsidR="00EB7D38">
        <w:rPr>
          <w:rFonts w:ascii="Times New Roman" w:hAnsi="Times New Roman" w:cs="Times New Roman"/>
          <w:sz w:val="24"/>
          <w:szCs w:val="24"/>
          <w:lang w:eastAsia="ru-RU"/>
        </w:rPr>
        <w:t xml:space="preserve">«Лицей №10»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в соответствии с нормативно-правовыми документами: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инята всенародным голосованием 12.12.1993,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изменениями, одобренными в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оде общероссийского голосования 01.07.2020);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Конвенцией о правах ребенка (одобрена Генеральной Ассамблеей ООН 20.11.1989, вступила в силу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СССР 15.09.1990);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зовании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бучающихся»;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24.07.1998 № 124-ФЗ «Об основных гарантиях прав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едеральным законом от 30.12.2020 № 489-ФЗ «О молодежной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олитике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Приказами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бразования от 31 мая 2021 года;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Стратегией развития воспитания в Российской Федерации на период до 2025 года (утверждена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29.05.2015 № 996-р);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Указом Президента Российской Федерации от 21.07.2020 № 474 «О национальных целях развития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 на период до 2030 года»;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804BAF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ценностей»;</w:t>
      </w:r>
    </w:p>
    <w:p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23.01.2021 № 122-р);</w:t>
      </w:r>
    </w:p>
    <w:p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2017 </w:t>
      </w:r>
      <w:r w:rsidR="00DB29D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1642);</w:t>
      </w:r>
    </w:p>
    <w:p w:rsid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от 24.12.2018 № 16.);</w:t>
      </w:r>
    </w:p>
    <w:p w:rsidR="00465710" w:rsidRPr="004D4CB0" w:rsidRDefault="0046571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казом Министерства просвещения 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 от 17.03.2025 г. № 209 «Об утверж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дении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едеральной программы воспитательной работы для организации отды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ха детей и их оздоровления и кал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ендарного плана воспитательной работы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04BAF" w:rsidRPr="00804BAF" w:rsidRDefault="00EC11B7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="00804BAF"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Родины и природы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:rsidR="00EC11B7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сотрудничества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знания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труда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культуры и красоты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«Люблю Родину».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232C0" w:rsidRPr="000232C0" w:rsidRDefault="00804BAF" w:rsidP="000232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lang w:eastAsia="ru-RU"/>
        </w:rPr>
        <w:t xml:space="preserve">- </w:t>
      </w:r>
      <w:r w:rsidRPr="00804BAF">
        <w:rPr>
          <w:b/>
          <w:lang w:eastAsia="ru-RU"/>
        </w:rPr>
        <w:t>«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Мы – одна команда»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="000232C0" w:rsidRPr="0002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04BAF" w:rsidRPr="00804BAF" w:rsidRDefault="000232C0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- «Россия – страна возможностей».</w:t>
      </w:r>
      <w:r w:rsidR="00EC11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694C89" w:rsidRPr="00861829" w:rsidRDefault="00DB29D9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0232C0"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0232C0" w:rsidRPr="00DB29D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включает три раздела</w:t>
      </w:r>
      <w:r w:rsidR="00694C89"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целевой; содержательный; организационный.</w:t>
      </w:r>
    </w:p>
    <w:p w:rsidR="00694C89" w:rsidRPr="00694C8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Приложение: примерный календарный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 воспитательной работы.</w:t>
      </w:r>
    </w:p>
    <w:p w:rsidR="00BE7F51" w:rsidRDefault="00BE7F51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C89" w:rsidRPr="00DB29D9" w:rsidRDefault="00694C89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Не все дети имеют возможнос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ть поехать в загородные лагеря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18</w:t>
      </w:r>
      <w:r w:rsidR="00694C89">
        <w:rPr>
          <w:rFonts w:ascii="Times New Roman" w:hAnsi="Times New Roman" w:cs="Times New Roman"/>
          <w:sz w:val="24"/>
          <w:szCs w:val="24"/>
          <w:lang w:eastAsia="ru-RU"/>
        </w:rPr>
        <w:t>-21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дней. В пришкольном лагере ребенок заполняет свое свободное время полезными делами, укрепляет здоровье.  </w:t>
      </w:r>
    </w:p>
    <w:p w:rsidR="00694C89" w:rsidRPr="00DB29D9" w:rsidRDefault="00694C89" w:rsidP="00694C8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C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устойчивым спросом родителей на организованный отдых учащихся;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работой по укреплению здоровья детей и формированию у них потребности здорового образа жизни;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необходимостью использования богатого творческого потенциала педагогов в реализации цели и задач программы. </w:t>
      </w:r>
    </w:p>
    <w:p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традиции и возможности 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 — эстетическое и музыкальное творчество;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 — прикладное творчество;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интеллектуальное развитие;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физическую культуру и спорт; 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досуг;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 – психологическую адаптацию;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экскурсионную работу.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организации отдыха закладывают здоровьесберегающие технологии, реализующиеся в игровой форме. 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Пришкольный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лагер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размещаю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тся на базе 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="00EB7D38">
        <w:rPr>
          <w:rFonts w:ascii="Times New Roman" w:hAnsi="Times New Roman" w:cs="Times New Roman"/>
          <w:sz w:val="24"/>
          <w:szCs w:val="24"/>
          <w:lang w:eastAsia="ru-RU"/>
        </w:rPr>
        <w:t>«Лицей №10»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Лагерь открывается на основании Приказа по учреждению и комплектуется из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учреждения.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861829" w:rsidRPr="00861829" w:rsidRDefault="00861829" w:rsidP="00861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1829">
        <w:rPr>
          <w:rFonts w:ascii="Times New Roman" w:hAnsi="Times New Roman" w:cs="Times New Roman"/>
          <w:b/>
          <w:sz w:val="24"/>
          <w:szCs w:val="24"/>
          <w:lang w:eastAsia="ru-RU"/>
        </w:rPr>
        <w:t>Раздел I. ЦЕННОСТНО-ЦЕЛЕВЫЕ ОСНОВЫ ВОСПИТАНИЯ</w:t>
      </w:r>
    </w:p>
    <w:p w:rsidR="00861829" w:rsidRPr="00861829" w:rsidRDefault="000219DB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E7F51" w:rsidRPr="00BE7F51" w:rsidRDefault="004B63E3" w:rsidP="00BE7F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1.1.Цель и задачи воспитания</w:t>
      </w:r>
    </w:p>
    <w:p w:rsidR="002204A7" w:rsidRPr="002204A7" w:rsidRDefault="004B63E3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="002204A7"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цель воспитания: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="00D70CF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социально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знаний,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основывается на следующих принципах: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 п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ринцип гуманистической направленности.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ценностного единства и совместности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культуросообразности.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Пример как метод воспитания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безопасной жизнедеятельности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совместной деятельности ребенка и взрослого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инклюзивности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Данные принципы реализуются в 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укладе </w:t>
      </w:r>
      <w:r w:rsidR="002204A7"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етского лагеря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включающем воспитывающие среды, общности, культурные практики, совместную деятельность и события. </w:t>
      </w:r>
    </w:p>
    <w:p w:rsidR="002204A7" w:rsidRPr="003A4C32" w:rsidRDefault="004B63E3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Воспитывающая среда 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540BB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0219DB" w:rsidRDefault="000219DB" w:rsidP="003A4C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детские (одновозрастные и разновозрастные отряды)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>. Ключевым механизмом воспитания в детском лагере является временный детский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A4C32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детско-взрослые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80F87" w:rsidRPr="00880F87" w:rsidRDefault="00880F87" w:rsidP="0088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1.3.Основные направления воспитания</w:t>
      </w:r>
    </w:p>
    <w:p w:rsidR="00880F87" w:rsidRPr="00880F87" w:rsidRDefault="000219DB" w:rsidP="00880F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80F87"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</w:t>
      </w:r>
      <w:r w:rsidR="00880F87"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направлений воспитательной работы: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гражданское воспитание,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духовно-нравственное развитие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>: развитие физических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познавательное направление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:rsidR="00880F87" w:rsidRPr="004D5E5B" w:rsidRDefault="00880F87" w:rsidP="004D5E5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b/>
          <w:sz w:val="24"/>
          <w:szCs w:val="24"/>
          <w:lang w:eastAsia="ru-RU"/>
        </w:rPr>
        <w:t>1.4.Основные традиции и уникальность воспитательной деятельности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детей и взрослых как ведущий способ организации воспитательной деятельности;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обмен опытом между детьми в формате «дети-детям»;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80F87" w:rsidRPr="00FF309D" w:rsidRDefault="000219DB" w:rsidP="004D5E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309D" w:rsidRPr="00FF309D">
        <w:rPr>
          <w:rFonts w:ascii="Times New Roman" w:hAnsi="Times New Roman" w:cs="Times New Roman"/>
          <w:b/>
          <w:sz w:val="24"/>
          <w:szCs w:val="24"/>
        </w:rPr>
        <w:t xml:space="preserve">Уникальность воспитательного процесса в детском лагере </w:t>
      </w:r>
      <w:r w:rsidR="00880F87" w:rsidRPr="00FF309D">
        <w:rPr>
          <w:rFonts w:ascii="Times New Roman" w:hAnsi="Times New Roman" w:cs="Times New Roman"/>
          <w:b/>
          <w:sz w:val="24"/>
          <w:szCs w:val="24"/>
        </w:rPr>
        <w:t xml:space="preserve">заключается в кратковременности, автономности, сборности.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Кратковременность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 – короткий период лагерной смены,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характеризующийся динамикой общения, деятельности, в процессе которой ярче высвечиваются личностные качества. 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Автономность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Сборность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FF309D" w:rsidRPr="00FF309D" w:rsidRDefault="00FF309D" w:rsidP="00FF3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FF309D" w:rsidRPr="00FF309D" w:rsidRDefault="005F2F14" w:rsidP="00FF30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F309D" w:rsidRPr="00FF309D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4B7361" w:rsidRPr="004B7361" w:rsidRDefault="00FF309D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31E8E" w:rsidRPr="004B7361" w:rsidRDefault="00231E8E" w:rsidP="004B736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 МОДУЛИ (обяза</w:t>
      </w:r>
      <w:r w:rsidR="004B7361"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тельные</w:t>
      </w: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E2808" w:rsidRPr="00EA78F4" w:rsidRDefault="00231E8E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61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="006E2808" w:rsidRP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«Спортивно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-оздоровительная работа</w:t>
      </w:r>
      <w:r w:rsidR="006E2808"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»</w:t>
      </w:r>
    </w:p>
    <w:p w:rsidR="006E2808" w:rsidRPr="00EA78F4" w:rsidRDefault="005F2F14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Основными составляющими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Система мероприятий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детском лагере, направленных на воспитание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окружающих, включает: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но-спортивные мероприятия: зарядку,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спортивные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соревнования, эстафеты, спортивные часы;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спортивно-оздоровительные события и мероприятия на свежем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воздухе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E2808" w:rsidRPr="00085EA9" w:rsidRDefault="006E2808" w:rsidP="00085E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встречи с известными (интересными) людьми 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>–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общественными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:rsidR="00231E8E" w:rsidRPr="004B7361" w:rsidRDefault="006E2808" w:rsidP="004B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«Культура России</w:t>
      </w:r>
      <w:r w:rsidR="00231E8E"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31E8E" w:rsidRPr="004B7361" w:rsidRDefault="00747965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реализуется по направлениям: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Церемония подъема (спуска)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Гос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ударственного флага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Российской Федерации и исполнение Государственного гимна Российской Федерации. </w:t>
      </w:r>
    </w:p>
    <w:p w:rsidR="00231E8E" w:rsidRPr="004B7361" w:rsidRDefault="004B7361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Государственного флага и исполнение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МинпросвещенияРоссии от 15.04.2022 № СК-295/06) и «Стандартом Церемонии поднятия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(спуска) Государственного флага Российской Федерации» (Письмо Минпросвещения России от 17.06.2022 № АБ-1611/06).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Дни единых действий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 июня – День защиты детей;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 июня – Де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>нь русского языка/День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рождения А.С. Пушкина;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12 июня – День России;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июня – День памяти и скорби;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29 июня – День молодежи;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8 июля – День семьи, любви и верности;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10 августа – День физкультурника; </w:t>
      </w:r>
    </w:p>
    <w:p w:rsidR="00C35CCE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27 августа – День российского кино. </w:t>
      </w:r>
    </w:p>
    <w:p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C35CCE">
        <w:rPr>
          <w:rFonts w:ascii="Times New Roman" w:hAnsi="Times New Roman" w:cs="Times New Roman"/>
          <w:b/>
          <w:sz w:val="24"/>
          <w:szCs w:val="24"/>
          <w:lang w:eastAsia="ru-RU"/>
        </w:rPr>
        <w:t>«Цивилизационное наследие России»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прославили Россию своими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подвигами. Изучают памятники культуры Отечества. </w:t>
      </w:r>
    </w:p>
    <w:p w:rsidR="00231E8E" w:rsidRPr="004B7361" w:rsidRDefault="00C35CC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Ц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ивилизационное наследие как ценностный ориентир для развития каждого гражданина России предусматривает: 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примерами реальных людей, событий, деятельности, кото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рая происходила на благо России;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наследием народов России в области искусства, литературы, музыки, изобразительного искусства, архитектуры, театра, балета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кинематографа, мультипликации;</w:t>
      </w:r>
    </w:p>
    <w:p w:rsidR="00691AE6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зучение России, родного края, населенного пунк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как культурного пространства; 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691AE6">
        <w:rPr>
          <w:rFonts w:ascii="Times New Roman" w:hAnsi="Times New Roman" w:cs="Times New Roman"/>
          <w:b/>
          <w:sz w:val="24"/>
          <w:szCs w:val="24"/>
          <w:lang w:eastAsia="ru-RU"/>
        </w:rPr>
        <w:t>Просветительский проект «Без срока давности».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2506AB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</w:t>
      </w:r>
      <w:r w:rsidR="002506A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их моральном превосходстве. Предполагаемые форматы участия в проекте: Уроки Памяти, Уроки Мужества.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агрессии, о геноциде советского народа, о военных преступлениях нацистов, которые не имеют срока давности.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обучающихся старших классов в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>проект «Без срока давно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сти» с помощью образовательных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проектов, в том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числе исследовательских.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Посещение мемориальных комплексов и памятных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62E97">
        <w:rPr>
          <w:rFonts w:ascii="Times New Roman" w:hAnsi="Times New Roman" w:cs="Times New Roman"/>
          <w:b/>
          <w:sz w:val="24"/>
          <w:szCs w:val="24"/>
          <w:lang w:eastAsia="ru-RU"/>
        </w:rPr>
        <w:t>«Содружество Орлят России».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Цель программы «Содружество Орлят России» (для проведения в детск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их лагерях): развитие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с учётом: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возрастных и психофизиологических особенностей младших школьников;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ведущих видов деятельности в данном возрасте: игровой и учебной;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ключевых мотивов поведения младших школьников (интерес к новым видам деятельности, важность личных достижен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ий, признания, самоутверждения).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Игровая модель и основные события смен направлены на закрепление социальных навыков и да</w:t>
      </w:r>
      <w:r w:rsidR="00ED7857"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льнейшее формирование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организационными пространствами детского лагеря являются: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отряд = класс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как знакомый и постоянный коллектив для ребёнка (проживание в привычной атмосфере, реализация некоторых игровых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заданий);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временные объединения детей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для реализации программы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смены (спортивная команда,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клуб по интересам, творческая мастерская, научное бюро и т.д.);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все детско-взрослое сообщество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летнего лагеря (участие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 общелагерных мероприятиях). </w:t>
      </w:r>
    </w:p>
    <w:p w:rsidR="004B7361" w:rsidRPr="00ED7857" w:rsidRDefault="004B7361" w:rsidP="004B736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ED7857">
        <w:rPr>
          <w:rFonts w:ascii="Times New Roman" w:hAnsi="Times New Roman" w:cs="Times New Roman"/>
          <w:b/>
          <w:sz w:val="24"/>
          <w:szCs w:val="24"/>
          <w:lang w:eastAsia="ru-RU"/>
        </w:rPr>
        <w:t>«Ключевые мероприятия».</w:t>
      </w:r>
    </w:p>
    <w:p w:rsidR="004B7361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>Торжестве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нное открытие и закрытие смены.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Тематические и спортивные праздники, творческие фестивали.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Акции, конкурсы, проекты, которые реализуются в течение смены.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D70CFA" w:rsidRPr="00960F36" w:rsidRDefault="00ED7857" w:rsidP="00960F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Участие во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ских и региональных мероприятиях.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8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1D7" w:rsidRDefault="00EE11D7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5234" w:rsidRPr="006E2808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A9">
        <w:rPr>
          <w:rFonts w:ascii="Times New Roman" w:hAnsi="Times New Roman" w:cs="Times New Roman"/>
          <w:b/>
          <w:sz w:val="24"/>
          <w:szCs w:val="24"/>
          <w:lang w:eastAsia="ru-RU"/>
        </w:rPr>
        <w:t>2.3. Модуль «Психолого-педагогическое сопровождение»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sz w:val="24"/>
          <w:szCs w:val="24"/>
        </w:rP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адаптации детей к новым условиям (разновозрастные группы, временный детский коллектив);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 конфликтных ситуаций;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т.д);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напряженные условия работы, способствующие повышению риска эмоционального выгорания воспитателей.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психологической служб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пришкольного лагеря «</w:t>
      </w:r>
      <w:r w:rsidR="0096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создание условий, способствую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снятию психоэмоционального напряжения как детского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педагогического коллектива, а также развитие индивидуальности ребенка.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снятию эмоционального напряжения;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ребёнка к собственному здоровью как к ценности;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психофизиологического состояния детей.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родители данных детей, а так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воспитатели, работающие на отрядах.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работа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 проводится по четырем 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диагностическому;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коррекционно-развивающему;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консультативному;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профилактическому.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125234" w:rsidRPr="00A02135" w:rsidRDefault="006E2808" w:rsidP="00A02135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 может дать квалифициров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рекомендации воспитателю 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поведенческих особенностях членов отряда, что поможет организовать индивидуальн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 с детьми.</w:t>
      </w:r>
    </w:p>
    <w:p w:rsidR="00551F17" w:rsidRPr="00551F17" w:rsidRDefault="006E2808" w:rsidP="00551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>.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6E2808">
        <w:rPr>
          <w:rFonts w:ascii="Times New Roman" w:hAnsi="Times New Roman" w:cs="Times New Roman"/>
          <w:b/>
          <w:sz w:val="24"/>
          <w:szCs w:val="24"/>
        </w:rPr>
        <w:t>Детское с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амоуправление»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детского лагеря: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551F17" w:rsidRPr="00551F17" w:rsidRDefault="00551F17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отряда: </w:t>
      </w:r>
      <w:r w:rsidRPr="00551F17">
        <w:rPr>
          <w:rFonts w:ascii="Times New Roman" w:hAnsi="Times New Roman" w:cs="Times New Roman"/>
          <w:sz w:val="24"/>
          <w:szCs w:val="24"/>
        </w:rPr>
        <w:t>через деятельность лидеров, выбранных по инициативе и предложениям членов отряда (командиров, физоргов, культорг</w:t>
      </w:r>
      <w:r w:rsidR="001A3B02">
        <w:rPr>
          <w:rFonts w:ascii="Times New Roman" w:hAnsi="Times New Roman" w:cs="Times New Roman"/>
          <w:sz w:val="24"/>
          <w:szCs w:val="24"/>
        </w:rPr>
        <w:t>ов</w:t>
      </w:r>
      <w:r w:rsidRPr="00551F17"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551F17" w:rsidRPr="00551F17" w:rsidRDefault="00960F36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A3B02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Модуль «Инклюзивное пространство»</w:t>
      </w:r>
    </w:p>
    <w:p w:rsidR="006E2808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  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Инклюзивное образовательное пространство строится</w:t>
      </w:r>
      <w:r w:rsidR="006E280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6E2808" w:rsidRPr="006E2808" w:rsidRDefault="006E2808" w:rsidP="00B707B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="00B707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</w:t>
      </w:r>
      <w:r w:rsidR="00B707B1">
        <w:rPr>
          <w:rFonts w:ascii="Times New Roman" w:hAnsi="Times New Roman" w:cs="Times New Roman"/>
          <w:sz w:val="24"/>
          <w:szCs w:val="24"/>
        </w:rPr>
        <w:t xml:space="preserve"> 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позитивномувосприятию ребенком детского лагеря.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При организации воспитания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детей с ОВЗ, инвалидностью следует ориентироваться на: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 дефектологов;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Ключевым условием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E535F1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  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="00B707B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комнат для проживания детей;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детского лагеря на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зоны активного и тихого отдыха;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жизнедеятельности отряда, постоянно действующая, информирующая и воспитывающая одновременно, вызывающая интерес и стимулирующая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 отряд, вожатый является органи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затором и идейным вдохновителем;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ит.п.);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оформление образовательной, досуговой и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инфраструктуры;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совместную с детьми разработку, создание и популяризацию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особой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лагерной и отрядной символики (флаг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гимн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эмблемы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логотип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элементов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костюма и т.п.);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регулярную организацию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проведение с детьми акций и проектов по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благоустройству участков территории де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тского лагеря (например, высадку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растений, создание инсталляций и иного декоративного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звуковое простран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ство детского лагеря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аудио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гимна РФ;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равственного содержания, поздравления, афиши и т.п.;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фотоотчетов об интересных событиях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лагере.</w:t>
      </w:r>
    </w:p>
    <w:p w:rsidR="006E2808" w:rsidRPr="008D534E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</w:rPr>
        <w:t>2.6.Модуль «Профориентация»</w:t>
      </w:r>
    </w:p>
    <w:p w:rsidR="006E2808" w:rsidRPr="005674FC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8D534E">
        <w:rPr>
          <w:rFonts w:ascii="Times New Roman" w:hAnsi="Times New Roman" w:cs="Times New Roman"/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E16763">
        <w:rPr>
          <w:rFonts w:ascii="Times New Roman" w:hAnsi="Times New Roman" w:cs="Times New Roman"/>
          <w:sz w:val="24"/>
          <w:szCs w:val="24"/>
        </w:rPr>
        <w:t xml:space="preserve"> </w:t>
      </w:r>
      <w:r w:rsidR="006E2808" w:rsidRPr="008D534E">
        <w:rPr>
          <w:rFonts w:ascii="Times New Roman" w:hAnsi="Times New Roman" w:cs="Times New Roman"/>
          <w:sz w:val="24"/>
          <w:szCs w:val="24"/>
        </w:rPr>
        <w:t xml:space="preserve">профессиональную составляющие такой деятельности.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Эта работа осуществляется через: </w:t>
      </w:r>
    </w:p>
    <w:p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>экскурсии на п</w:t>
      </w:r>
      <w:r>
        <w:rPr>
          <w:rFonts w:ascii="Times New Roman" w:hAnsi="Times New Roman" w:cs="Times New Roman"/>
          <w:sz w:val="24"/>
          <w:szCs w:val="24"/>
        </w:rPr>
        <w:t xml:space="preserve">редприятия и встречи с гостями: </w:t>
      </w:r>
      <w:r w:rsidRPr="008D534E">
        <w:rPr>
          <w:rFonts w:ascii="Times New Roman" w:hAnsi="Times New Roman" w:cs="Times New Roman"/>
          <w:sz w:val="24"/>
          <w:szCs w:val="24"/>
        </w:rPr>
        <w:t>представителями разных профессий, дающие ребятам начальные представления о существующих профессиях и условиях работы люде</w:t>
      </w:r>
      <w:r>
        <w:rPr>
          <w:rFonts w:ascii="Times New Roman" w:hAnsi="Times New Roman" w:cs="Times New Roman"/>
          <w:sz w:val="24"/>
          <w:szCs w:val="24"/>
        </w:rPr>
        <w:t>й, представляющих эти профессии.</w:t>
      </w:r>
    </w:p>
    <w:p w:rsidR="006E2808" w:rsidRPr="00A02135" w:rsidRDefault="006E2808" w:rsidP="00A02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02135">
        <w:rPr>
          <w:rFonts w:ascii="Times New Roman" w:hAnsi="Times New Roman" w:cs="Times New Roman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:rsidR="006E2808" w:rsidRPr="004B7361" w:rsidRDefault="00E16763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E280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целью формирования у обучающихся представления о назначении Общероссийского общественно-государственного движения детей и</w:t>
      </w:r>
      <w:r w:rsidR="00B70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молодежи «Движение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День РДДМ «Движение Первых» (проводится каждую смену)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Профильный отряд. Детский организационный комит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ет смены, популяризирующий РДДМ;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Мара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фон РДДМ «Движение Первых» (3-5-ти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дневный образовате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льный модуль по тематике смены);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мероприятий, акций от РДДМ в рамках Дней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единых действий.</w:t>
      </w:r>
    </w:p>
    <w:p w:rsidR="006E2808" w:rsidRPr="002715FB" w:rsidRDefault="006E2808" w:rsidP="002715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451" w:rsidRPr="008E4451" w:rsidRDefault="008E4451" w:rsidP="008E4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ВАРИАТИВНЫЕ МОДУЛИ</w:t>
      </w:r>
      <w:r w:rsidR="00E318B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(дополнительные компоненты)</w:t>
      </w:r>
    </w:p>
    <w:p w:rsidR="00432298" w:rsidRPr="00432298" w:rsidRDefault="008E4451" w:rsidP="004322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</w:rPr>
        <w:t>2.</w:t>
      </w:r>
      <w:r w:rsidR="00A02135">
        <w:rPr>
          <w:rFonts w:ascii="Times New Roman" w:hAnsi="Times New Roman" w:cs="Times New Roman"/>
          <w:b/>
          <w:sz w:val="24"/>
          <w:szCs w:val="24"/>
        </w:rPr>
        <w:t>1</w:t>
      </w:r>
      <w:r w:rsidR="006E2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298" w:rsidRPr="00432298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:rsidR="00432298" w:rsidRPr="00432298" w:rsidRDefault="00B707B1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</w:t>
      </w:r>
      <w:r w:rsidR="00EA198A">
        <w:rPr>
          <w:rFonts w:ascii="Times New Roman" w:hAnsi="Times New Roman" w:cs="Times New Roman"/>
          <w:sz w:val="24"/>
          <w:szCs w:val="24"/>
        </w:rPr>
        <w:t xml:space="preserve">и местам боевой славы, в музей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E416B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6E2808" w:rsidRPr="001A3B02" w:rsidRDefault="00A02135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Мо</w:t>
      </w:r>
      <w:r w:rsidR="006E2808">
        <w:rPr>
          <w:rFonts w:ascii="Times New Roman" w:hAnsi="Times New Roman" w:cs="Times New Roman"/>
          <w:b/>
          <w:sz w:val="24"/>
          <w:szCs w:val="24"/>
        </w:rPr>
        <w:t>дуль «Кружки и секции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»</w:t>
      </w:r>
    </w:p>
    <w:p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EA198A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</w:t>
      </w:r>
      <w:r>
        <w:rPr>
          <w:rFonts w:ascii="Times New Roman" w:hAnsi="Times New Roman" w:cs="Times New Roman"/>
          <w:sz w:val="24"/>
          <w:szCs w:val="24"/>
        </w:rPr>
        <w:t>мен в условиях детского лагеря в</w:t>
      </w:r>
      <w:r w:rsidRPr="001A3B02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1A3B02">
        <w:rPr>
          <w:rFonts w:ascii="Times New Roman" w:hAnsi="Times New Roman" w:cs="Times New Roman"/>
          <w:b/>
          <w:sz w:val="24"/>
          <w:szCs w:val="24"/>
        </w:rPr>
        <w:t>шести направленностей</w:t>
      </w:r>
      <w:r w:rsidRPr="001A3B02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социально-гуманитарная;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художественная;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естественнонаучная;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техническая;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туристско-краеведческая; </w:t>
      </w:r>
    </w:p>
    <w:p w:rsidR="006E2808" w:rsidRPr="001A3B02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физкультурно-спортивная.</w:t>
      </w:r>
    </w:p>
    <w:p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реализацию</w:t>
      </w:r>
      <w:r w:rsidRPr="001A3B02">
        <w:rPr>
          <w:rFonts w:ascii="Times New Roman" w:hAnsi="Times New Roman" w:cs="Times New Roman"/>
          <w:sz w:val="24"/>
          <w:szCs w:val="24"/>
        </w:rPr>
        <w:t xml:space="preserve"> познавательного интереса;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 деятельность, которая предоставит им воз</w:t>
      </w:r>
      <w:r>
        <w:rPr>
          <w:rFonts w:ascii="Times New Roman" w:hAnsi="Times New Roman" w:cs="Times New Roman"/>
          <w:sz w:val="24"/>
          <w:szCs w:val="24"/>
        </w:rPr>
        <w:t>можность самореализоваться</w:t>
      </w:r>
      <w:r w:rsidRPr="001A3B02">
        <w:rPr>
          <w:rFonts w:ascii="Times New Roman" w:hAnsi="Times New Roman" w:cs="Times New Roman"/>
          <w:sz w:val="24"/>
          <w:szCs w:val="24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</w:rPr>
        <w:t xml:space="preserve">-формирование и развитие творческих способностей обучающихся. </w:t>
      </w:r>
    </w:p>
    <w:p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4E" w:rsidRPr="008D534E" w:rsidRDefault="00A02135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«Цифровая и </w:t>
      </w:r>
      <w:r w:rsidR="006E2808">
        <w:rPr>
          <w:rFonts w:ascii="Times New Roman" w:hAnsi="Times New Roman" w:cs="Times New Roman"/>
          <w:b/>
          <w:sz w:val="24"/>
          <w:szCs w:val="24"/>
        </w:rPr>
        <w:t>медиа-среда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»</w:t>
      </w:r>
    </w:p>
    <w:p w:rsidR="006E2808" w:rsidRPr="001F7F7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Модуль является вспомогательным, </w:t>
      </w:r>
      <w:r w:rsidR="00A02135">
        <w:rPr>
          <w:rFonts w:ascii="Times New Roman" w:hAnsi="Times New Roman" w:cs="Times New Roman"/>
          <w:sz w:val="24"/>
          <w:szCs w:val="24"/>
        </w:rPr>
        <w:t xml:space="preserve">но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не уменьшает важности и значимости очных воспитательных мероприятий для детей. </w:t>
      </w:r>
    </w:p>
    <w:p w:rsidR="008D534E" w:rsidRPr="008D534E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Цель детского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пространства (создание и распространение текстовой, аудио</w:t>
      </w:r>
      <w:r w:rsidR="00A02135">
        <w:rPr>
          <w:rFonts w:ascii="Times New Roman" w:hAnsi="Times New Roman" w:cs="Times New Roman"/>
          <w:sz w:val="24"/>
          <w:szCs w:val="24"/>
        </w:rPr>
        <w:t>- и видео</w:t>
      </w:r>
      <w:r w:rsidR="008D534E" w:rsidRPr="008D534E">
        <w:rPr>
          <w:rFonts w:ascii="Times New Roman" w:hAnsi="Times New Roman" w:cs="Times New Roman"/>
          <w:sz w:val="24"/>
          <w:szCs w:val="24"/>
        </w:rPr>
        <w:t>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пространства реализуется в рамках следующих </w:t>
      </w:r>
      <w:r w:rsidR="008D534E" w:rsidRPr="005674FC">
        <w:rPr>
          <w:rFonts w:ascii="Times New Roman" w:hAnsi="Times New Roman" w:cs="Times New Roman"/>
          <w:b/>
          <w:sz w:val="24"/>
          <w:szCs w:val="24"/>
        </w:rPr>
        <w:t>видов и форм деятельности:</w:t>
      </w:r>
    </w:p>
    <w:p w:rsidR="008D534E" w:rsidRPr="008D534E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34E" w:rsidRPr="008D534E">
        <w:rPr>
          <w:rFonts w:ascii="Times New Roman" w:hAnsi="Times New Roman" w:cs="Times New Roman"/>
          <w:sz w:val="24"/>
          <w:szCs w:val="24"/>
        </w:rPr>
        <w:t>детский редакционный сов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8D534E" w:rsidRPr="008D534E">
        <w:rPr>
          <w:rFonts w:ascii="Times New Roman" w:hAnsi="Times New Roman" w:cs="Times New Roman"/>
          <w:sz w:val="24"/>
          <w:szCs w:val="24"/>
        </w:rPr>
        <w:t>, целью которого является освещение (через детскую газет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9F0361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ОО, группу школы в VK</w:t>
      </w:r>
      <w:r w:rsidR="008D534E" w:rsidRPr="009F0361">
        <w:rPr>
          <w:rFonts w:ascii="Times New Roman" w:hAnsi="Times New Roman" w:cs="Times New Roman"/>
          <w:sz w:val="24"/>
          <w:szCs w:val="24"/>
        </w:rPr>
        <w:t>)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наиболее интересных моментов жизни детского лагеря; </w:t>
      </w:r>
    </w:p>
    <w:p w:rsidR="00026B3C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34E" w:rsidRPr="008D534E">
        <w:rPr>
          <w:rFonts w:ascii="Times New Roman" w:hAnsi="Times New Roman" w:cs="Times New Roman"/>
          <w:sz w:val="24"/>
          <w:szCs w:val="24"/>
        </w:rPr>
        <w:t>детский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центр – созданная из заинте</w:t>
      </w:r>
      <w:r>
        <w:rPr>
          <w:rFonts w:ascii="Times New Roman" w:hAnsi="Times New Roman" w:cs="Times New Roman"/>
          <w:sz w:val="24"/>
          <w:szCs w:val="24"/>
        </w:rPr>
        <w:t xml:space="preserve">ресованных добровольцев группа информационно-технической поддержки </w:t>
      </w:r>
      <w:r w:rsidR="008D534E" w:rsidRPr="008D534E">
        <w:rPr>
          <w:rFonts w:ascii="Times New Roman" w:hAnsi="Times New Roman" w:cs="Times New Roman"/>
          <w:sz w:val="24"/>
          <w:szCs w:val="24"/>
        </w:rPr>
        <w:t>мероприятий, осуществляющая видеосъемку</w:t>
      </w:r>
      <w:r>
        <w:rPr>
          <w:rFonts w:ascii="Times New Roman" w:hAnsi="Times New Roman" w:cs="Times New Roman"/>
          <w:sz w:val="24"/>
          <w:szCs w:val="24"/>
        </w:rPr>
        <w:t xml:space="preserve"> и мультимедийное сопровождение.</w:t>
      </w:r>
    </w:p>
    <w:p w:rsidR="001F7F7B" w:rsidRDefault="00B707B1" w:rsidP="001F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6B3C" w:rsidRPr="001F7F7B">
        <w:rPr>
          <w:rFonts w:ascii="Times New Roman" w:hAnsi="Times New Roman"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      Цифровая среда воспитания предполагает следующее: </w:t>
      </w:r>
    </w:p>
    <w:p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культуры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информационной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1F7F7B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F7B">
        <w:rPr>
          <w:rFonts w:ascii="Times New Roman" w:hAnsi="Times New Roman" w:cs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A219D4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54B">
        <w:rPr>
          <w:rFonts w:ascii="Times New Roman" w:hAnsi="Times New Roman" w:cs="Times New Roman"/>
          <w:sz w:val="24"/>
          <w:szCs w:val="24"/>
        </w:rPr>
        <w:t xml:space="preserve">- участие детей в региональных и всероссийских интернет-конкурсах. </w:t>
      </w:r>
    </w:p>
    <w:p w:rsidR="006E2808" w:rsidRPr="00365249" w:rsidRDefault="00A577F6" w:rsidP="00FD7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6E2808" w:rsidRP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«Профилактика и безопасность»</w:t>
      </w:r>
    </w:p>
    <w:p w:rsidR="006E2808" w:rsidRPr="00365249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           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>неблагоприятным факторам.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Реализация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воспитательного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потенциала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профилактической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среды в детском лагере </w:t>
      </w:r>
      <w:r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физическую и психологическую безопасность ребенка в новых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условиях;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ц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еленаправленную работу всего педагогического коллектива по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созданию в детском лаге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ре эффективной профилактической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среды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воспитательной деятельности;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культы, субкультуры, безопасность дорожного движения, противопожарная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безопасность, гражданская оборона, антитеррористическая,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антиэкстремистская безопасность и т.д.;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одобряемого поведения, развитие у обучающихся навыков саморефлексии,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самоконтроля, устойчивости к негативному воздействию, групповому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давлению;</w:t>
      </w:r>
    </w:p>
    <w:p w:rsidR="00B707B1" w:rsidRPr="00EA198A" w:rsidRDefault="006E2808" w:rsidP="00EA198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поддержку инициатив детей, педагогов в сфере укрепления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безопасности жизнедеятельност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 в детском лагере, профилактику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правонарушений, девиаций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, организацию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деятельности, альтернативной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девиантному поведению.</w:t>
      </w:r>
    </w:p>
    <w:p w:rsidR="006E2808" w:rsidRPr="0037154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6E2808" w:rsidRPr="0037154B">
        <w:rPr>
          <w:rFonts w:ascii="Times New Roman" w:hAnsi="Times New Roman" w:cs="Times New Roman"/>
          <w:b/>
          <w:sz w:val="24"/>
          <w:szCs w:val="24"/>
        </w:rPr>
        <w:t>.Модуль «Социальное партнерство»</w:t>
      </w:r>
    </w:p>
    <w:p w:rsidR="006E2808" w:rsidRPr="0037154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98A">
        <w:rPr>
          <w:rFonts w:ascii="Times New Roman" w:hAnsi="Times New Roman" w:cs="Times New Roman"/>
          <w:sz w:val="24"/>
          <w:szCs w:val="24"/>
        </w:rPr>
        <w:t xml:space="preserve">      </w:t>
      </w:r>
      <w:r w:rsidR="006E2808" w:rsidRPr="0037154B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 </w:t>
      </w:r>
    </w:p>
    <w:p w:rsidR="00E535F1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E2808" w:rsidRPr="005674FC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F56">
        <w:rPr>
          <w:rFonts w:ascii="Times New Roman" w:hAnsi="Times New Roman" w:cs="Times New Roman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6E2808" w:rsidRPr="00125234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6E2808" w:rsidRPr="00125234">
        <w:rPr>
          <w:rFonts w:ascii="Times New Roman" w:hAnsi="Times New Roman" w:cs="Times New Roman"/>
          <w:b/>
          <w:sz w:val="24"/>
          <w:szCs w:val="24"/>
        </w:rPr>
        <w:t>.Модуль «Отрядная работа. КТД»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</w:t>
      </w:r>
      <w:r>
        <w:rPr>
          <w:rFonts w:ascii="Times New Roman" w:hAnsi="Times New Roman" w:cs="Times New Roman"/>
          <w:sz w:val="24"/>
          <w:szCs w:val="24"/>
        </w:rPr>
        <w:t xml:space="preserve">Временный детский коллектив </w:t>
      </w:r>
      <w:r w:rsidRPr="00125234">
        <w:rPr>
          <w:rFonts w:ascii="Times New Roman" w:hAnsi="Times New Roman" w:cs="Times New Roman"/>
          <w:sz w:val="24"/>
          <w:szCs w:val="24"/>
        </w:rPr>
        <w:t xml:space="preserve">(отряд) – это группа детей, объединенных в целях организации их жизнедеятельности в условиях детского лагеря.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7F6FA5">
        <w:rPr>
          <w:rFonts w:ascii="Times New Roman" w:hAnsi="Times New Roman" w:cs="Times New Roman"/>
          <w:b/>
          <w:sz w:val="24"/>
          <w:szCs w:val="24"/>
        </w:rPr>
        <w:t>особенности временного детского коллектива: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125234">
        <w:rPr>
          <w:rFonts w:ascii="Times New Roman" w:hAnsi="Times New Roman" w:cs="Times New Roman"/>
          <w:sz w:val="24"/>
          <w:szCs w:val="24"/>
        </w:rPr>
        <w:t>оллектив функционирует в течение короткого промежутка времени; мак</w:t>
      </w:r>
      <w:r>
        <w:rPr>
          <w:rFonts w:ascii="Times New Roman" w:hAnsi="Times New Roman" w:cs="Times New Roman"/>
          <w:sz w:val="24"/>
          <w:szCs w:val="24"/>
        </w:rPr>
        <w:t>симальный период не превышает 21 дня;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ак правило, коллектив объединяет детей</w:t>
      </w:r>
      <w:r>
        <w:rPr>
          <w:rFonts w:ascii="Times New Roman" w:hAnsi="Times New Roman" w:cs="Times New Roman"/>
          <w:sz w:val="24"/>
          <w:szCs w:val="24"/>
        </w:rPr>
        <w:t>, которые не были знакомы ранее;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125234">
        <w:rPr>
          <w:rFonts w:ascii="Times New Roman" w:hAnsi="Times New Roman" w:cs="Times New Roman"/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rFonts w:ascii="Times New Roman" w:hAnsi="Times New Roman" w:cs="Times New Roman"/>
          <w:sz w:val="24"/>
          <w:szCs w:val="24"/>
        </w:rPr>
        <w:t>я новое место жизнедеятельности;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125234">
        <w:rPr>
          <w:rFonts w:ascii="Times New Roman" w:hAnsi="Times New Roman" w:cs="Times New Roman"/>
          <w:sz w:val="24"/>
          <w:szCs w:val="24"/>
        </w:rPr>
        <w:t>оллективная деятельность. Участники коллектива вовл</w:t>
      </w:r>
      <w:r>
        <w:rPr>
          <w:rFonts w:ascii="Times New Roman" w:hAnsi="Times New Roman" w:cs="Times New Roman"/>
          <w:sz w:val="24"/>
          <w:szCs w:val="24"/>
        </w:rPr>
        <w:t>ечены в совместную деятельность;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авершенность развития: полный цикл: от формирования до завершения функционирования.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E2808" w:rsidRPr="007F6FA5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A5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планирование и проведение отрядной деятельности;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возможности обсуждения и принятия </w:t>
      </w:r>
      <w:r>
        <w:rPr>
          <w:rFonts w:ascii="Times New Roman" w:hAnsi="Times New Roman" w:cs="Times New Roman"/>
          <w:sz w:val="24"/>
          <w:szCs w:val="24"/>
        </w:rPr>
        <w:t xml:space="preserve">решений, создания благоприятной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среды для общения;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детей в решении проблем, конфликтных ситуаций;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234">
        <w:rPr>
          <w:rFonts w:ascii="Times New Roman" w:hAnsi="Times New Roman" w:cs="Times New Roman"/>
          <w:sz w:val="24"/>
          <w:szCs w:val="24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</w:t>
      </w:r>
      <w:r w:rsidRPr="00125234">
        <w:rPr>
          <w:rFonts w:ascii="Times New Roman" w:hAnsi="Times New Roman" w:cs="Times New Roman"/>
          <w:sz w:val="24"/>
          <w:szCs w:val="24"/>
        </w:rPr>
        <w:t xml:space="preserve"> детских инициатив и детского самоуправления;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FA5">
        <w:rPr>
          <w:rFonts w:ascii="Times New Roman" w:hAnsi="Times New Roman" w:cs="Times New Roman"/>
          <w:sz w:val="24"/>
          <w:szCs w:val="24"/>
        </w:rPr>
        <w:t>огонек</w:t>
      </w:r>
      <w:r w:rsidR="00EA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5234"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 xml:space="preserve"> знакомства, </w:t>
      </w:r>
      <w:r w:rsidRPr="00125234">
        <w:rPr>
          <w:rFonts w:ascii="Times New Roman" w:hAnsi="Times New Roman" w:cs="Times New Roman"/>
          <w:sz w:val="24"/>
          <w:szCs w:val="24"/>
        </w:rPr>
        <w:t>огонек – анализ дня, огонек прощания, тематический огонек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234">
        <w:rPr>
          <w:rFonts w:ascii="Times New Roman" w:hAnsi="Times New Roman" w:cs="Times New Roman"/>
          <w:sz w:val="24"/>
          <w:szCs w:val="24"/>
        </w:rPr>
        <w:t xml:space="preserve">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b/>
          <w:sz w:val="24"/>
          <w:szCs w:val="24"/>
        </w:rPr>
        <w:t>коллективно-творческое дело (КТД)</w:t>
      </w:r>
      <w:r w:rsidRPr="00125234">
        <w:rPr>
          <w:rFonts w:ascii="Times New Roman" w:hAnsi="Times New Roman" w:cs="Times New Roman"/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234">
        <w:rPr>
          <w:rFonts w:ascii="Times New Roman" w:hAnsi="Times New Roman" w:cs="Times New Roman"/>
          <w:sz w:val="24"/>
          <w:szCs w:val="24"/>
        </w:rPr>
        <w:t xml:space="preserve">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Различаются следующие </w:t>
      </w:r>
      <w:r w:rsidR="006E2808" w:rsidRPr="007F6FA5">
        <w:rPr>
          <w:rFonts w:ascii="Times New Roman" w:hAnsi="Times New Roman" w:cs="Times New Roman"/>
          <w:b/>
          <w:sz w:val="24"/>
          <w:szCs w:val="24"/>
        </w:rPr>
        <w:t>виды КТД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</w:rPr>
        <w:t xml:space="preserve">по направленности деятельности: </w:t>
      </w:r>
      <w:r w:rsidR="006E2808" w:rsidRPr="00125234">
        <w:rPr>
          <w:rFonts w:ascii="Times New Roman" w:hAnsi="Times New Roman" w:cs="Times New Roman"/>
          <w:sz w:val="24"/>
          <w:szCs w:val="24"/>
        </w:rPr>
        <w:t>трудовые, познавательные, художественные, эколог</w:t>
      </w:r>
      <w:r w:rsidR="006E2808">
        <w:rPr>
          <w:rFonts w:ascii="Times New Roman" w:hAnsi="Times New Roman" w:cs="Times New Roman"/>
          <w:sz w:val="24"/>
          <w:szCs w:val="24"/>
        </w:rPr>
        <w:t xml:space="preserve">ические, досуговые, спортивные.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:rsidR="006E2808" w:rsidRPr="002715F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6E2808" w:rsidRPr="002715FB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2715F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вожатыми/воспитателями»</w:t>
      </w:r>
    </w:p>
    <w:p w:rsidR="006E2808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    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Главными субъектами успешной и качественной работы с детьми 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 являются вожатые/воспитатели, а также они являются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их компетентности, профессиональной готовности, увлеченности зависит,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насколько дети смогут раскрыть свой потенциал, осознать себя частью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вожатого,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раскрывается через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вожатого. Все нормы и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актуализируются ребенком, в том числе через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личность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вожатого/воспитателя.</w:t>
      </w:r>
    </w:p>
    <w:p w:rsidR="006E2808" w:rsidRPr="008E4451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2.8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. </w:t>
      </w:r>
      <w:r w:rsidR="006E2808"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родителями»</w:t>
      </w:r>
    </w:p>
    <w:p w:rsidR="006E2808" w:rsidRPr="008E4451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 родителями или законными представителями осуществляется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рамках следующих </w:t>
      </w:r>
      <w:r w:rsidR="006E2808"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видов и форм деятельности:</w:t>
      </w:r>
    </w:p>
    <w:p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групповом уровне: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родительские гостиные, на которых обсуждаются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вопросы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возрастных особенностей детей, формы и способы доверительного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взаимодействия родителей с детьми, проводятся мастер-классы, семинары,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круглые столы с приглашением специалистов;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родительские дни (дни посещения родителей), во время которых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родители могут посещать детский лагерь для получения представления о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детского лагеря;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творческий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отчетный концерт для родителей.</w:t>
      </w:r>
    </w:p>
    <w:p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индивидуальном уровне: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специалистов по запросу родителей для решения острых конфликтных ситуаций;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индив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идуальное консультирование c целью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координации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усилий педагогов и родителей.</w:t>
      </w:r>
    </w:p>
    <w:p w:rsidR="006E2808" w:rsidRPr="0037154B" w:rsidRDefault="006E2808" w:rsidP="0037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5F1" w:rsidRDefault="00E535F1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46FC" w:rsidRPr="00185A41" w:rsidRDefault="00FA46FC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FA46FC" w:rsidRPr="00185A41" w:rsidRDefault="00FA46FC" w:rsidP="00185A4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t>3.1.Особенности организации воспитательной деятельности</w:t>
      </w:r>
    </w:p>
    <w:p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ь наиболее ценные воспитательно-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значимые виды совместной деятельности. </w:t>
      </w:r>
    </w:p>
    <w:p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Детский лагерь – особое образовательное учреждение, в котором создаются условия для обеспечен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ия воспитывающей, эмоционально-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Воспитательный потенциал детского лагеря обладает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рядом преимуществ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творческий характер деятельности;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многопрофильность;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B776B5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опыт неформального общения, взаимодействия, сотрудничества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етьми и взрослыми; </w:t>
      </w:r>
    </w:p>
    <w:p w:rsidR="00FA46FC" w:rsidRPr="00185A41" w:rsidRDefault="008030A7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9F1487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80E64" w:rsidRPr="001D3CF2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Включенность в историко-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культурный контекст территории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ся в изучении истории и культуры родного края, знакомстве с наследием наро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 России в области 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литературы, музыки, изобразительного искусства, театра,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кинематографа, мультипликации. «М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иссия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>» лагеря в самосознании педагогического коллектива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80E64" w:rsidRPr="00E80E64">
        <w:rPr>
          <w:rFonts w:ascii="Times New Roman" w:hAnsi="Times New Roman" w:cs="Times New Roman"/>
          <w:sz w:val="24"/>
          <w:szCs w:val="24"/>
        </w:rPr>
        <w:t>совместно</w:t>
      </w:r>
      <w:r w:rsidR="00F16D76">
        <w:rPr>
          <w:rFonts w:ascii="Times New Roman" w:hAnsi="Times New Roman" w:cs="Times New Roman"/>
          <w:sz w:val="24"/>
          <w:szCs w:val="24"/>
        </w:rPr>
        <w:t>й деятельности детей и взрослых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 как ведущем способе организации воспитательной деятельности; </w:t>
      </w:r>
    </w:p>
    <w:p w:rsidR="00E80E64" w:rsidRPr="00E80E64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0E64" w:rsidRPr="00E80E64">
        <w:rPr>
          <w:rFonts w:ascii="Times New Roman" w:hAnsi="Times New Roman" w:cs="Times New Roman"/>
          <w:sz w:val="24"/>
          <w:szCs w:val="24"/>
        </w:rPr>
        <w:t>оздании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E80E64" w:rsidRPr="00E80E64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E64" w:rsidRPr="00E80E64">
        <w:rPr>
          <w:rFonts w:ascii="Times New Roman" w:hAnsi="Times New Roman" w:cs="Times New Roman"/>
          <w:sz w:val="24"/>
          <w:szCs w:val="24"/>
        </w:rPr>
        <w:t>с</w:t>
      </w:r>
      <w:r w:rsidR="00F16D76">
        <w:rPr>
          <w:rFonts w:ascii="Times New Roman" w:hAnsi="Times New Roman" w:cs="Times New Roman"/>
          <w:sz w:val="24"/>
          <w:szCs w:val="24"/>
        </w:rPr>
        <w:t xml:space="preserve">оздании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 для приобретения детьми нового социального опыта и освоения новых социальных ролей; </w:t>
      </w:r>
    </w:p>
    <w:p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E64" w:rsidRPr="00E80E64">
        <w:rPr>
          <w:rFonts w:ascii="Times New Roman" w:hAnsi="Times New Roman" w:cs="Times New Roman"/>
          <w:sz w:val="24"/>
          <w:szCs w:val="24"/>
        </w:rPr>
        <w:t>включен</w:t>
      </w:r>
      <w:r w:rsidR="00F16D76">
        <w:rPr>
          <w:rFonts w:ascii="Times New Roman" w:hAnsi="Times New Roman" w:cs="Times New Roman"/>
          <w:sz w:val="24"/>
          <w:szCs w:val="24"/>
        </w:rPr>
        <w:t xml:space="preserve">ии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детей в процесс организации жизнедеятельности временного детского коллектива; </w:t>
      </w:r>
    </w:p>
    <w:p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E64" w:rsidRPr="00E80E64">
        <w:rPr>
          <w:rFonts w:ascii="Times New Roman" w:hAnsi="Times New Roman" w:cs="Times New Roman"/>
          <w:sz w:val="24"/>
          <w:szCs w:val="24"/>
        </w:rPr>
        <w:t>обмене опытом межд</w:t>
      </w:r>
      <w:r w:rsidR="00F16D76">
        <w:rPr>
          <w:rFonts w:ascii="Times New Roman" w:hAnsi="Times New Roman" w:cs="Times New Roman"/>
          <w:sz w:val="24"/>
          <w:szCs w:val="24"/>
        </w:rPr>
        <w:t>у детьми в формате «дети-детям».</w:t>
      </w:r>
    </w:p>
    <w:p w:rsidR="00B776B5" w:rsidRDefault="00F16D76" w:rsidP="00F16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6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Лагерь </w:t>
      </w:r>
      <w:r w:rsidRPr="00F16D76">
        <w:rPr>
          <w:rFonts w:ascii="Times New Roman" w:hAnsi="Times New Roman" w:cs="Times New Roman"/>
          <w:sz w:val="24"/>
          <w:szCs w:val="24"/>
        </w:rPr>
        <w:t>является структурным подразделением образовательной организации и осуществляет организацию отдыха и оздоровления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в каникулярное время с </w:t>
      </w:r>
      <w:r w:rsidRPr="00F16D76">
        <w:rPr>
          <w:rFonts w:ascii="Times New Roman" w:hAnsi="Times New Roman" w:cs="Times New Roman"/>
          <w:sz w:val="24"/>
          <w:szCs w:val="24"/>
        </w:rPr>
        <w:t xml:space="preserve">дневным пребыванием. </w:t>
      </w:r>
    </w:p>
    <w:p w:rsidR="00F16D76" w:rsidRPr="00B776B5" w:rsidRDefault="00F16D76" w:rsidP="00F16D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лагеря -  комплексная</w:t>
      </w:r>
      <w:r w:rsidRPr="00B7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:rsidR="007B2281" w:rsidRPr="00B776B5" w:rsidRDefault="001D3CF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81" w:rsidRPr="007B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добровольность включения детей в разработку, подготовку общих дел, в организацию жизни лагеря;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 детей и взрослых;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многообразие предлагаемых видов деятельности (право выбора посильного участия в деле);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E80E64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другой.</w:t>
      </w:r>
    </w:p>
    <w:p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Один из актуальных вопросов организации работы лагеря – его </w:t>
      </w:r>
      <w:r w:rsidR="007B2281" w:rsidRPr="007B2281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Штатное расписание лагеря подразумевает следующие категории работников лагеря: начальник лагеря, </w:t>
      </w:r>
      <w:r w:rsidR="007B2281">
        <w:rPr>
          <w:rFonts w:ascii="Times New Roman" w:hAnsi="Times New Roman" w:cs="Times New Roman"/>
          <w:sz w:val="24"/>
          <w:szCs w:val="24"/>
        </w:rPr>
        <w:t>вожатый, воспитатели из расчёта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на 20 человек – два взрослых, учитель физкультуры, педагог-психолог, дефектолог.</w:t>
      </w:r>
    </w:p>
    <w:p w:rsid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участвуют</w:t>
      </w:r>
    </w:p>
    <w:p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оординаторы смены: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лагеря;</w:t>
      </w:r>
    </w:p>
    <w:p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вожатый;</w:t>
      </w:r>
    </w:p>
    <w:p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кураторы отрядов: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творческих мастерских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предусматривают: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работу;</w:t>
      </w:r>
    </w:p>
    <w:p w:rsidR="007B2281" w:rsidRPr="007B2281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281" w:rsidRPr="007B2281">
        <w:rPr>
          <w:rFonts w:ascii="Times New Roman" w:hAnsi="Times New Roman" w:cs="Times New Roman"/>
          <w:sz w:val="24"/>
          <w:szCs w:val="24"/>
        </w:rPr>
        <w:t>деловые и ролевые игры</w:t>
      </w:r>
      <w:r w:rsidR="007B2281">
        <w:rPr>
          <w:rFonts w:ascii="Times New Roman" w:hAnsi="Times New Roman" w:cs="Times New Roman"/>
          <w:sz w:val="24"/>
          <w:szCs w:val="24"/>
        </w:rPr>
        <w:t>.</w:t>
      </w:r>
    </w:p>
    <w:p w:rsidR="007B2281" w:rsidRPr="007B2281" w:rsidRDefault="001875C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К работе в лагере дневного пребывания привлекаются работники столовой, а также технические работники школы.</w:t>
      </w:r>
    </w:p>
    <w:p w:rsidR="00E80E64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Перед началом работы лагеря проходит установочный семинар для воспитателей.</w:t>
      </w:r>
    </w:p>
    <w:p w:rsidR="00A40F31" w:rsidRDefault="00A40F31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Принципы, 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используемые при организации деятельности лагеря </w:t>
      </w:r>
    </w:p>
    <w:p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летнего оздоровительного лагеря с дневным пребыванием детей опирается на следующие </w:t>
      </w:r>
      <w:r w:rsidR="009F1487"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="009F1487"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F1487" w:rsidRPr="009F148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всех проводимых мероприятий;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достаточное ресурсное обеспечение: необходимое количество спортивного инвентаря и материалов для творчества детей;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сопровождение ребенка на протяжении всей смены. </w:t>
      </w:r>
    </w:p>
    <w:p w:rsidR="009F1487" w:rsidRPr="009F1487" w:rsidRDefault="001875C2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="009F1487"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гуманизации отношений, основанный на: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создании уважительных демократических отношения между взрослыми и детьми;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уважении и терпимости к мнению детей;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защите каждого члена коллектива от негативного проявления и вредных привычек;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создании ситуаций, требующих принятия коллективного решения;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формировании чувства ответственности за принятое решение, за свои поступки и действия.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обучающихся и типу ведущей деятельности.  </w:t>
      </w:r>
    </w:p>
    <w:p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F16C1">
        <w:rPr>
          <w:rFonts w:ascii="Times New Roman" w:hAnsi="Times New Roman" w:cs="Times New Roman"/>
          <w:sz w:val="24"/>
          <w:szCs w:val="24"/>
          <w:lang w:eastAsia="ru-RU"/>
        </w:rPr>
        <w:t>Рез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ультатом деятельности воспитательного характера в летнем оздоровительном лагере «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Планета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отбор содержания, форм и методов воспитания в соотношении с индивидуально-психологическими особенностями детей;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возможности переключения с одного вида деятельности на другой в рамках смены (дня);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всех мероприятий в рамках тематики дня;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участие детей во всех видах деятельности.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чёткое распределение времени на организацию оздоровительной и воспитательной работы;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пребывания детей на площадке должна быть комплексной, учитывающей все группы поставленных задач.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9F14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эмоционально-волевой сфер с учётом его индивидуальных и возрастных особенностей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вариантности выбора способа реализации в различных видах деятельности;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сочетании форм работы, учитывающих возрастные особенности детей;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4F16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определяет пять «граней»: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личностного восприятия («это затрагивает или может затрагивать лично меня»);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сопричастности («этого достигли ребята, это им нужно – значит, это доступно и нужно мне»);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глобального восприятия («это нужно знать всем – значит, это важно и для меня; это относится к общечеловеческим ценностям»);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ориентации на консенсус («я признаю за другим право иметь свою точку зрения, я могу поставить себя на место других, понять их проблемы»);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личной ответственности («я отвечаю за последствия своей деятельности для других людей и для природы»).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личностного Я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задач, в решении которых может принять участие как каждый ребёнок в отдельности, так и группа;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уважения и доверия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добровольное включение ребёнка в ту или иную деятельность;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9F1487" w:rsidRPr="009F1487" w:rsidRDefault="00A8438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учёт интересов учащихся, их индивидуальных вкусов. </w:t>
      </w:r>
    </w:p>
    <w:p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комплектование штата лагеря кадрами;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совещание при директоре, заместителе директора по воспитательной работе по организации летнего отдыха обучающихся;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воспитателями инструктажей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 технике безопасности и охране здоровья детей.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p w:rsidR="005F5BE5" w:rsidRPr="005F5BE5" w:rsidRDefault="00AC7A2E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F5BE5"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осмотр детей медицинским работником;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утренняя гимнастика;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ежедневные прогулки на свежем воздухе;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пешеходных экскурсий;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здорового питания детей;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спортивно-массовых мероприятий: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эстафеты;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подвижные спортивные игры.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Инструктажи для детей: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пожарной безопасности»; 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Инструкции по основам безопасности жизнедеятельности: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«Один дома»;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в доме»;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с незнакомыми людьми»;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«Меры доврачебной помощи» и др.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лидеров, генераторов идей;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обязанностей в отряде; </w:t>
      </w:r>
    </w:p>
    <w:p w:rsid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:rsidR="009F1487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Дежурство по столовой, игровым площадкам. </w:t>
      </w:r>
    </w:p>
    <w:p w:rsidR="00AD2BCB" w:rsidRDefault="00AD2BCB" w:rsidP="005F5BE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BE5" w:rsidRPr="005F5BE5" w:rsidRDefault="005F5BE5" w:rsidP="005F5BE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5F5BE5" w:rsidRPr="005F5BE5" w:rsidRDefault="00AC7A2E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предусматривает различные </w:t>
      </w:r>
      <w:r w:rsidR="005F5BE5"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индивидуальная (воспитатель - ребенок);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(воспитатель – группа детей);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коллективная (воспитатель – несколько групп детей, весь коллектив).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субъекту организации: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мероприятия являются взрослые: начальник лагеря, воспитатели;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реализуется на основе сотрудничества;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организации и проведение мероприятия принадлежит ребенку или отдельной группе детей.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кратковременные (продолжительностью от нескольких минут до нескольких часов);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продолжительные (продолжительностью несколько дней);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(регулярно повторяющиеся).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:rsidR="005F5BE5" w:rsidRPr="00AC7A2E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экспромт;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длительная предварительная подготовка. </w:t>
      </w:r>
    </w:p>
    <w:p w:rsidR="005F5BE5" w:rsidRPr="001875C2" w:rsidRDefault="00A170FB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F5BE5"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характеру включения детей в деятельность: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участие;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добровольное участие.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игры (игры отбираются воспитателями в соответствии с поставленной целью);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театрализации (реализуется через костюмирование, обряды, ритуалы);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состязательности (распространяется на все сферы творческой деятельности);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стимулирования.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коллективно-творческое дело;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ролевая игра;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фестиваль, конкурс;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мастер-класс; </w:t>
      </w:r>
    </w:p>
    <w:p w:rsidR="009F1487" w:rsidRPr="00A170FB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прогулки, экскурсии.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1. Методика КТД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AC7A2E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170FB" w:rsidRPr="00A170FB" w:rsidRDefault="00AC7A2E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Виды КТД: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Организаторские дела (метод взаимодействия);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2. Методика самоуправления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E318B6" w:rsidRPr="00AC7A2E" w:rsidRDefault="00A170FB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A170FB" w:rsidRDefault="00A170FB" w:rsidP="00A17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</w:t>
      </w:r>
    </w:p>
    <w:p w:rsidR="00A170FB" w:rsidRPr="00A170FB" w:rsidRDefault="00E318B6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то процесс оказания своевременной педагогической и психологической помощи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детям, нуждающимся в ней,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 система корректирующих воздействий на основе отслеживания изменений в процессе развития личности ребенка. </w:t>
      </w:r>
    </w:p>
    <w:p w:rsidR="00A170FB" w:rsidRPr="001875C2" w:rsidRDefault="00A170FB" w:rsidP="00B307E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– восстановление положительных качеств, позволяющих ребенку комфортно чувствовать себя в окружающей среде;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стимулирующая – направлена на активизацию положительной социально полезной, предметно-практической деятельности ребенка;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A170FB" w:rsidRPr="00B307EC" w:rsidRDefault="00A170FB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беседы с детьми по налаживанию и поддерживанию их межличностных взаимоотношений. </w:t>
      </w:r>
    </w:p>
    <w:p w:rsidR="00AD2BCB" w:rsidRPr="00AC7A2E" w:rsidRDefault="00E318B6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Схема управления Программой</w:t>
      </w:r>
    </w:p>
    <w:p w:rsidR="00B307EC" w:rsidRDefault="003147D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Участниками данной Программы являются дети в возрасте от 6,5 до 1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</w:t>
      </w:r>
      <w:r w:rsidR="00B307EC">
        <w:rPr>
          <w:rFonts w:ascii="Times New Roman" w:hAnsi="Times New Roman" w:cs="Times New Roman"/>
          <w:sz w:val="24"/>
          <w:szCs w:val="24"/>
          <w:lang w:eastAsia="ru-RU"/>
        </w:rPr>
        <w:t>те).</w:t>
      </w:r>
    </w:p>
    <w:p w:rsidR="00B307EC" w:rsidRPr="001875C2" w:rsidRDefault="00B307EC" w:rsidP="00B307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  <w:bookmarkStart w:id="0" w:name="_GoBack"/>
      <w:bookmarkEnd w:id="0"/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ежедневные планерки начальника лагеря, воспитателей;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составляются планы работы воспитателями, где отражаются и анализируются события и проблемы дня;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обеспечиваются методической литературой, инструментарием по проведению тренинговых мероприятий, тематических мероприятий и т. д.; </w:t>
      </w:r>
    </w:p>
    <w:p w:rsidR="009F1487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инструктажи с педагогами по охране жизни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здоровья, мероприятия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профилактике детского травматизма. </w:t>
      </w: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контроля 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за реализацией Программы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="00B307EC" w:rsidRPr="00B307EC">
        <w:rPr>
          <w:rFonts w:ascii="Times New Roman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 w:rsidR="00B307EC"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экран настроения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Мониторинг-карта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состояния детей заполняется ежедневно. Это итог дня. В конце дня отряды заполняют </w:t>
      </w:r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мониторинг-карты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9F1487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листок откровения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47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EE11D7" w:rsidRDefault="00EE11D7" w:rsidP="00E535F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Комплекс мероприятий, реализуемых Программой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 мероприятия в ходе реализации Программы проводятся в рамках работы оздоровительного лагеря с дневным пребыванием детей в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весенних (летних)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 2025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смены – 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(21)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дней (выходные дни – суббота, воскресенье).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Режим работы лагеря: с 8:30 до 1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:00 часов. </w:t>
      </w:r>
    </w:p>
    <w:p w:rsidR="00B307EC" w:rsidRDefault="00F53519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899"/>
        <w:gridCol w:w="13081"/>
      </w:tblGrid>
      <w:tr w:rsidR="007B1E5B" w:rsidRPr="007B1E5B" w:rsidTr="00573B63">
        <w:trPr>
          <w:trHeight w:val="425"/>
        </w:trPr>
        <w:tc>
          <w:tcPr>
            <w:tcW w:w="907" w:type="pct"/>
          </w:tcPr>
          <w:p w:rsidR="007B1E5B" w:rsidRPr="007B1E5B" w:rsidRDefault="007B1E5B" w:rsidP="007B1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линейка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B1E5B" w:rsidRPr="007B1E5B" w:rsidTr="00573B63">
        <w:trPr>
          <w:trHeight w:val="794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воздухе, мероприятия по плану лагеря, работа по плану отрядов, работа кружков и секций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 (работа в отрядах)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7B1E5B" w:rsidRPr="007B1E5B" w:rsidTr="00573B63">
        <w:trPr>
          <w:trHeight w:val="397"/>
        </w:trPr>
        <w:tc>
          <w:tcPr>
            <w:tcW w:w="907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093" w:type="pct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7B1E5B" w:rsidRDefault="007B1E5B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F61" w:rsidRDefault="00F60F61" w:rsidP="004F1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3B63" w:rsidRDefault="00573B63" w:rsidP="004F1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3B63" w:rsidRDefault="00573B63" w:rsidP="004F1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F16C1" w:rsidRPr="00D44F56" w:rsidRDefault="004F16C1" w:rsidP="00F60F6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Обучающиеся: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любят свой край и свою Родину;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уважают и принимают ценности семьи и общества; 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выполняют правила здорового и безопасного образа жизни для себя и окружающих;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владеют опытом мотивированн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участия в конкурсах и мини-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проектах;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обладают основами коммуникативной культуры (умеют слушать и слышать собеседника, высказывать свое мнение);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познают окружающий мир;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владеют основами умения учиться, способны к организации собственной деятельности. </w:t>
      </w:r>
    </w:p>
    <w:p w:rsidR="004F16C1" w:rsidRPr="00D44F56" w:rsidRDefault="004F16C1" w:rsidP="004F16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:rsidR="004F16C1" w:rsidRPr="00D44F56" w:rsidRDefault="00F53519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 этап – организационный (05 мая -30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нормативно-правовой базой;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кадрового состава;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лагеря с дневным пребыванием детей;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перспектив деятельности по Программе. </w:t>
      </w:r>
    </w:p>
    <w:p w:rsidR="004F16C1" w:rsidRPr="00D44F56" w:rsidRDefault="003147D2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 этап – основной (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– </w:t>
      </w:r>
      <w:r w:rsidR="007B1E5B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основной идеи смены;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детей и подростков в различные виды коллективно-творческих дел;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развитием творческого потенциала детей.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3 этап – итогово-аналитический (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>28-30 августа</w:t>
      </w: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форм деятельности;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накапливание опыта деятельности;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смены;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оценка эффективности реализации Программы; </w:t>
      </w:r>
    </w:p>
    <w:p w:rsidR="00026B3C" w:rsidRDefault="004F16C1" w:rsidP="008D53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определение дальнейшей перспективы.</w:t>
      </w:r>
    </w:p>
    <w:p w:rsidR="00C775EC" w:rsidRPr="004F05AF" w:rsidRDefault="00C775EC" w:rsidP="004F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05AF">
        <w:rPr>
          <w:rFonts w:ascii="Times New Roman" w:hAnsi="Times New Roman" w:cs="Times New Roman"/>
          <w:b/>
          <w:sz w:val="24"/>
          <w:szCs w:val="24"/>
          <w:lang w:eastAsia="ru-RU"/>
        </w:rPr>
        <w:t>3.2.Анализ воспитательного процесса и результатов воспитания</w:t>
      </w:r>
    </w:p>
    <w:p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оспитательной работы в детском лагере, являются: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гуманистической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направленн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812232" w:rsidRPr="00812232" w:rsidRDefault="00C775EC" w:rsidP="00812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а</w:t>
      </w:r>
      <w:r w:rsidR="00812232"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нализа воспитательного процесса.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Критерием, на основ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е которого должен осуществляться</w:t>
      </w:r>
      <w:r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усвоение знаний, норм, духовно-нравственных ценностей, традиций,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выработало российское общество (социально значимых знаний);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приобретение социально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знаний,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отношения к традиционным базовым российским ценностям. </w:t>
      </w:r>
    </w:p>
    <w:p w:rsidR="00C775EC" w:rsidRPr="00852955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альнейшие планы по саморазвитию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ыполняется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разных методик. Главный инструмент – пе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дагогическое наблюдение. 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ажно фиксировать лич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ностные изменения).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:rsidR="00812232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работы. </w:t>
      </w:r>
    </w:p>
    <w:p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Методы анализа, которые могут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использоваться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самоанализа организуемой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в лагере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воспитательной работы: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D8330D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 w:rsidR="00AE4061">
        <w:rPr>
          <w:rFonts w:ascii="Times New Roman" w:hAnsi="Times New Roman" w:cs="Times New Roman"/>
          <w:sz w:val="24"/>
          <w:szCs w:val="24"/>
          <w:lang w:eastAsia="ru-RU"/>
        </w:rPr>
        <w:t>тать педагогическому коллективу в будущем.</w:t>
      </w:r>
    </w:p>
    <w:p w:rsidR="00026B3C" w:rsidRPr="00D8330D" w:rsidRDefault="00026B3C" w:rsidP="00D8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0D2" w:rsidRDefault="009E00D2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63" w:rsidRDefault="00573B63" w:rsidP="00A50EF3">
      <w:pPr>
        <w:spacing w:after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7D38" w:rsidRPr="008F45C3" w:rsidRDefault="00EB7D38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3C" w:rsidRPr="006239E3" w:rsidRDefault="006239E3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детского лагеря </w:t>
      </w:r>
    </w:p>
    <w:p w:rsidR="006239E3" w:rsidRPr="00EE11D7" w:rsidRDefault="00EB7D38" w:rsidP="00EE1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lastRenderedPageBreak/>
        <w:t>на 2025</w:t>
      </w:r>
      <w:r w:rsidR="006239E3" w:rsidRPr="006239E3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D38" w:rsidRPr="006239E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</w:t>
      </w:r>
      <w:r w:rsidRPr="006239E3">
        <w:rPr>
          <w:rFonts w:ascii="Times New Roman" w:hAnsi="Times New Roman" w:cs="Times New Roman"/>
          <w:sz w:val="24"/>
          <w:szCs w:val="24"/>
        </w:rPr>
        <w:t xml:space="preserve">  лагеря  составлен  с  целью </w:t>
      </w:r>
    </w:p>
    <w:p w:rsidR="006239E3" w:rsidRPr="006239E3" w:rsidRDefault="00EB7D38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>конкретизации форм, видов</w:t>
      </w:r>
      <w:r w:rsidR="006239E3" w:rsidRPr="006239E3">
        <w:rPr>
          <w:rFonts w:ascii="Times New Roman" w:hAnsi="Times New Roman" w:cs="Times New Roman"/>
          <w:sz w:val="24"/>
          <w:szCs w:val="24"/>
        </w:rPr>
        <w:t xml:space="preserve">  воспитательной  деятельности  и  организации  единого 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>пространства воспитательной работы детского лагеря.</w:t>
      </w:r>
    </w:p>
    <w:p w:rsidR="00026B3C" w:rsidRDefault="006239E3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детского </w:t>
      </w:r>
      <w:r w:rsidR="00EB7D38" w:rsidRPr="006239E3">
        <w:rPr>
          <w:rFonts w:ascii="Times New Roman" w:hAnsi="Times New Roman" w:cs="Times New Roman"/>
          <w:sz w:val="24"/>
          <w:szCs w:val="24"/>
        </w:rPr>
        <w:t>лагеря в</w:t>
      </w:r>
      <w:r w:rsidRPr="006239E3">
        <w:rPr>
          <w:rFonts w:ascii="Times New Roman" w:hAnsi="Times New Roman" w:cs="Times New Roman"/>
          <w:sz w:val="24"/>
          <w:szCs w:val="24"/>
        </w:rPr>
        <w:t xml:space="preserve">  соответствии  с  Программой  воспитания 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  уровни  проведения</w:t>
      </w:r>
      <w:r w:rsidRPr="006239E3">
        <w:rPr>
          <w:rFonts w:ascii="Times New Roman" w:hAnsi="Times New Roman" w:cs="Times New Roman"/>
          <w:sz w:val="24"/>
          <w:szCs w:val="24"/>
        </w:rPr>
        <w:t xml:space="preserve"> мероприятий.  </w:t>
      </w:r>
      <w:r w:rsidR="00EB7D38" w:rsidRPr="006239E3">
        <w:rPr>
          <w:rFonts w:ascii="Times New Roman" w:hAnsi="Times New Roman" w:cs="Times New Roman"/>
          <w:sz w:val="24"/>
          <w:szCs w:val="24"/>
        </w:rPr>
        <w:t>2025 год</w:t>
      </w:r>
      <w:r w:rsidRPr="006239E3">
        <w:rPr>
          <w:rFonts w:ascii="Times New Roman" w:hAnsi="Times New Roman" w:cs="Times New Roman"/>
          <w:sz w:val="24"/>
          <w:szCs w:val="24"/>
        </w:rPr>
        <w:t xml:space="preserve">  объявлен  Президентом  РФ  Годом</w:t>
      </w:r>
      <w:r>
        <w:rPr>
          <w:rFonts w:ascii="Times New Roman" w:hAnsi="Times New Roman" w:cs="Times New Roman"/>
          <w:sz w:val="24"/>
          <w:szCs w:val="24"/>
        </w:rPr>
        <w:t xml:space="preserve">  80-летия  Победы  в  Великой </w:t>
      </w:r>
      <w:r w:rsidRPr="006239E3">
        <w:rPr>
          <w:rFonts w:ascii="Times New Roman" w:hAnsi="Times New Roman" w:cs="Times New Roman"/>
          <w:sz w:val="24"/>
          <w:szCs w:val="24"/>
        </w:rPr>
        <w:t>Отечественной войне, Годом мира и единства в борьбе с нацизмом.</w:t>
      </w:r>
    </w:p>
    <w:p w:rsidR="00EB7D38" w:rsidRDefault="00EB7D38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63" w:rsidRDefault="00573B63" w:rsidP="00573B63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470F16">
        <w:trPr>
          <w:trHeight w:val="275"/>
        </w:trPr>
        <w:tc>
          <w:tcPr>
            <w:tcW w:w="458" w:type="dxa"/>
            <w:vMerge w:val="restart"/>
          </w:tcPr>
          <w:p w:rsidR="00573B63" w:rsidRDefault="00573B63" w:rsidP="00470F1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ind w:left="720" w:right="208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блока,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553" w:type="dxa"/>
            <w:vMerge w:val="restart"/>
          </w:tcPr>
          <w:p w:rsidR="00573B63" w:rsidRDefault="00573B63" w:rsidP="00470F16">
            <w:pPr>
              <w:pStyle w:val="TableParagraph"/>
              <w:spacing w:line="273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66" w:type="dxa"/>
            <w:vMerge w:val="restart"/>
          </w:tcPr>
          <w:p w:rsidR="00573B63" w:rsidRDefault="00573B63" w:rsidP="00470F16">
            <w:pPr>
              <w:pStyle w:val="TableParagraph"/>
              <w:ind w:left="351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  <w:vMerge w:val="restart"/>
          </w:tcPr>
          <w:p w:rsidR="00573B63" w:rsidRDefault="00573B63" w:rsidP="00470F16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  <w:r>
              <w:rPr>
                <w:b/>
                <w:spacing w:val="-2"/>
                <w:sz w:val="24"/>
              </w:rPr>
              <w:t xml:space="preserve"> смены</w:t>
            </w:r>
          </w:p>
        </w:tc>
        <w:tc>
          <w:tcPr>
            <w:tcW w:w="4357" w:type="dxa"/>
            <w:gridSpan w:val="2"/>
          </w:tcPr>
          <w:p w:rsidR="00573B63" w:rsidRDefault="00573B63" w:rsidP="00470F16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73B63" w:rsidTr="00470F16">
        <w:trPr>
          <w:trHeight w:val="55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6" w:lineRule="exact"/>
              <w:ind w:left="908" w:hanging="4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Общелагерный уровень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6" w:lineRule="exact"/>
              <w:ind w:left="395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Отрядный уровень</w:t>
            </w:r>
          </w:p>
        </w:tc>
      </w:tr>
      <w:tr w:rsidR="00573B63" w:rsidTr="00470F16">
        <w:trPr>
          <w:trHeight w:val="82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«Мир»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Презентационная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программа</w:t>
            </w:r>
            <w:r w:rsidRPr="00573B63">
              <w:rPr>
                <w:spacing w:val="4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«В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мире </w:t>
            </w:r>
            <w:r w:rsidRPr="00573B63">
              <w:rPr>
                <w:spacing w:val="-2"/>
                <w:sz w:val="24"/>
                <w:lang w:val="ru-RU"/>
              </w:rPr>
              <w:t>интересов»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Просветительское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мероприятие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«Взрослый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разговор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мире»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рисунков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«Сохраним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планету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Фестиваль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культур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«Многообразие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в </w:t>
            </w:r>
            <w:r w:rsidRPr="00573B63">
              <w:rPr>
                <w:spacing w:val="-2"/>
                <w:sz w:val="24"/>
                <w:lang w:val="ru-RU"/>
              </w:rPr>
              <w:t>единстве»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Читательская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эстафета</w:t>
            </w:r>
            <w:r w:rsidRPr="00573B63">
              <w:rPr>
                <w:spacing w:val="58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«Братство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славянских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народов»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4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Мероприятия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совместно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</w:t>
            </w:r>
            <w:r w:rsidRPr="00573B63">
              <w:rPr>
                <w:spacing w:val="-5"/>
                <w:sz w:val="24"/>
                <w:lang w:val="ru-RU"/>
              </w:rPr>
              <w:t xml:space="preserve"> БГИИК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(по </w:t>
            </w:r>
            <w:r w:rsidRPr="00573B63">
              <w:rPr>
                <w:spacing w:val="-2"/>
                <w:sz w:val="24"/>
                <w:lang w:val="ru-RU"/>
              </w:rPr>
              <w:t>согласованию)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82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«Россия»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смены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</w:tbl>
    <w:p w:rsidR="00573B63" w:rsidRDefault="00573B63" w:rsidP="00573B63">
      <w:pPr>
        <w:pStyle w:val="TableParagraph"/>
        <w:rPr>
          <w:sz w:val="24"/>
        </w:rPr>
        <w:sectPr w:rsidR="00573B63" w:rsidSect="00573B63">
          <w:pgSz w:w="16840" w:h="11910" w:orient="landscape"/>
          <w:pgMar w:top="500" w:right="425" w:bottom="990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 церемония подъема Государственного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флага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Российской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66" w:type="dxa"/>
          </w:tcPr>
          <w:p w:rsidR="00573B63" w:rsidRPr="00573B63" w:rsidRDefault="00573B63" w:rsidP="00470F1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начале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каждой </w:t>
            </w:r>
            <w:r w:rsidRPr="00573B63">
              <w:rPr>
                <w:spacing w:val="-2"/>
                <w:sz w:val="24"/>
                <w:lang w:val="ru-RU"/>
              </w:rPr>
              <w:t>календарной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недели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3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right="12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6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июня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День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русского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языка.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Пушкинский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день;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 w:right="95" w:firstLine="60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программа»</w:t>
            </w:r>
            <w:r w:rsidRPr="00573B63">
              <w:rPr>
                <w:spacing w:val="-1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Бессмертие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народа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 в его языке»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«День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Российской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государственности»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82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Исторический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квест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 w:right="95" w:firstLine="124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«России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славный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сын»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(посвященный дню рождения Петра первого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линейка</w:t>
            </w:r>
          </w:p>
          <w:p w:rsidR="00573B63" w:rsidRPr="00573B63" w:rsidRDefault="00573B63" w:rsidP="00470F16">
            <w:pPr>
              <w:pStyle w:val="TableParagraph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«Это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моя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470F16">
            <w:pPr>
              <w:pStyle w:val="TableParagraph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«Никто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забыт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ничто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забыто»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554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righ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Акция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«Свеча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памяти»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Дню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памяти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скорби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1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1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линейка</w:t>
            </w:r>
          </w:p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«День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памяти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2"/>
                <w:sz w:val="24"/>
                <w:lang w:val="ru-RU"/>
              </w:rPr>
              <w:t xml:space="preserve"> скорби»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игра-</w:t>
            </w:r>
            <w:r w:rsidRPr="00573B63">
              <w:rPr>
                <w:spacing w:val="-2"/>
                <w:sz w:val="24"/>
                <w:lang w:val="ru-RU"/>
              </w:rPr>
              <w:t>путешествие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23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«Моя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малая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Родина»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середине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10-12.06.2025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2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рисунков</w:t>
            </w:r>
            <w:r w:rsidRPr="00573B63">
              <w:rPr>
                <w:spacing w:val="5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«Мой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дом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Земля»;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«Человек»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829"/>
        </w:trPr>
        <w:tc>
          <w:tcPr>
            <w:tcW w:w="458" w:type="dxa"/>
            <w:vMerge w:val="restart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470F16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Инструктажи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технике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безопасности,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 w:right="43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профилактике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дорожно-транспортного травматизма, пожарной безопасности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станциям </w:t>
            </w:r>
            <w:r>
              <w:rPr>
                <w:spacing w:val="-2"/>
                <w:sz w:val="24"/>
              </w:rPr>
              <w:t>«Разведчики»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</w:tbl>
    <w:p w:rsidR="00573B63" w:rsidRDefault="00573B63" w:rsidP="00573B63">
      <w:pPr>
        <w:pStyle w:val="TableParagraph"/>
        <w:sectPr w:rsidR="00573B63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470F16">
        <w:trPr>
          <w:trHeight w:val="551"/>
        </w:trPr>
        <w:tc>
          <w:tcPr>
            <w:tcW w:w="458" w:type="dxa"/>
            <w:vMerge w:val="restart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ind w:left="715" w:right="208" w:hanging="464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 работа»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554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КТД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«Правила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дорожного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движения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5"/>
                <w:sz w:val="24"/>
                <w:lang w:val="ru-RU"/>
              </w:rPr>
              <w:t>мы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знаем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всегда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их</w:t>
            </w:r>
            <w:r w:rsidRPr="00573B63">
              <w:rPr>
                <w:spacing w:val="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соблюдаем!»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1" w:lineRule="exact"/>
              <w:ind w:left="3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1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светофор!»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плакатов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«Береги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здоровье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смолоду»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Встреча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сотрудниками</w:t>
            </w:r>
            <w:r w:rsidRPr="00573B63">
              <w:rPr>
                <w:spacing w:val="-2"/>
                <w:sz w:val="24"/>
                <w:lang w:val="ru-RU"/>
              </w:rPr>
              <w:t xml:space="preserve"> наркологического диспансера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«Наркотики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билет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один</w:t>
            </w:r>
            <w:r w:rsidRPr="00573B63">
              <w:rPr>
                <w:spacing w:val="-2"/>
                <w:sz w:val="24"/>
                <w:lang w:val="ru-RU"/>
              </w:rPr>
              <w:t xml:space="preserve"> конец»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</w:tr>
      <w:tr w:rsidR="00573B63" w:rsidTr="00470F16">
        <w:trPr>
          <w:trHeight w:val="1104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Профилактическое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мероприятие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«Вредные привычки и борьба с ними». (Конкурс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плакатов,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показ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тематических </w:t>
            </w:r>
            <w:r w:rsidRPr="00573B63">
              <w:rPr>
                <w:spacing w:val="-2"/>
                <w:sz w:val="24"/>
                <w:lang w:val="ru-RU"/>
              </w:rPr>
              <w:t>фильмов)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 w:right="291"/>
              <w:jc w:val="both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Инспектора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ОП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ОДН, педагоги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–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психологи, социальные педагоги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  <w:vMerge/>
            <w:tcBorders>
              <w:top w:val="nil"/>
            </w:tcBorders>
          </w:tcPr>
          <w:p w:rsidR="00573B63" w:rsidRPr="00573B63" w:rsidRDefault="00573B63" w:rsidP="00470F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Pr="00573B63" w:rsidRDefault="00573B63" w:rsidP="00470F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Акция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здоровый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образ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жизни»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1106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 xml:space="preserve">воспитанию </w:t>
            </w:r>
            <w:r w:rsidRPr="00573B63">
              <w:rPr>
                <w:sz w:val="24"/>
                <w:lang w:val="ru-RU"/>
              </w:rPr>
              <w:t>Инструктор 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165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 w:right="182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День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МЧС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(встреча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представителями ГО и ЧС</w:t>
            </w:r>
            <w:r w:rsidRPr="00573B63">
              <w:rPr>
                <w:spacing w:val="4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г.Белгорода; учебная эвакуация, знакомство с пожарной машиной,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правила пользования огнетушителем, инструктаж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правилам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безопасности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 лагере на водных объектах)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7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Смотр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агитбригад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«Все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начинается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с </w:t>
            </w:r>
            <w:r w:rsidRPr="00573B63">
              <w:rPr>
                <w:spacing w:val="-4"/>
                <w:sz w:val="24"/>
                <w:lang w:val="ru-RU"/>
              </w:rPr>
              <w:t>ЮИД»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7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830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Закрытие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смены</w:t>
            </w:r>
          </w:p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программа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свежем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воздухе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35" w:right="146" w:hanging="57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1103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1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июня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-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День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защиты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детей. Праздничная программа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33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73B63" w:rsidRDefault="00573B63" w:rsidP="00573B63">
      <w:pPr>
        <w:pStyle w:val="TableParagraph"/>
        <w:spacing w:line="268" w:lineRule="exact"/>
        <w:rPr>
          <w:sz w:val="24"/>
        </w:rPr>
        <w:sectPr w:rsidR="00573B63">
          <w:type w:val="continuous"/>
          <w:pgSz w:w="16840" w:h="11910" w:orient="landscape"/>
          <w:pgMar w:top="540" w:right="425" w:bottom="486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470F16">
        <w:trPr>
          <w:trHeight w:val="33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470F1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«Братство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27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49" w:lineRule="exact"/>
              <w:ind w:left="10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6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«Душа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России -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ее</w:t>
            </w:r>
            <w:r w:rsidRPr="00573B63">
              <w:rPr>
                <w:spacing w:val="-2"/>
                <w:sz w:val="24"/>
                <w:lang w:val="ru-RU"/>
              </w:rPr>
              <w:t xml:space="preserve"> народ»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Шоу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звёзд «Точь-в-</w:t>
            </w:r>
            <w:r w:rsidRPr="00573B63">
              <w:rPr>
                <w:spacing w:val="-4"/>
                <w:sz w:val="24"/>
                <w:lang w:val="ru-RU"/>
              </w:rPr>
              <w:t>точь»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(музыкальные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пародии)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3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t>3.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470F16">
            <w:pPr>
              <w:pStyle w:val="TableParagraph"/>
              <w:ind w:left="261" w:right="2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Игры,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тренинги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сплочение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10"/>
                <w:sz w:val="24"/>
                <w:lang w:val="ru-RU"/>
              </w:rPr>
              <w:t>и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командообразование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49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47" w:lineRule="exact"/>
              <w:ind w:left="108"/>
            </w:pPr>
            <w:r>
              <w:t>Интерактивная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47" w:lineRule="exact"/>
              <w:ind w:left="10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276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47" w:lineRule="exact"/>
              <w:ind w:left="108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Интерактивная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групповая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игра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«Добро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отзывчиво,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как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эхо»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47" w:lineRule="exact"/>
              <w:ind w:left="108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советов!»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47" w:lineRule="exact"/>
              <w:ind w:left="108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ind w:left="597"/>
              <w:rPr>
                <w:sz w:val="24"/>
              </w:rPr>
            </w:pPr>
            <w:r>
              <w:t>4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470F16">
            <w:pPr>
              <w:pStyle w:val="TableParagraph"/>
              <w:ind w:left="223" w:right="208" w:firstLine="420"/>
              <w:rPr>
                <w:sz w:val="24"/>
              </w:rPr>
            </w:pPr>
            <w:r>
              <w:rPr>
                <w:spacing w:val="-2"/>
                <w:sz w:val="24"/>
              </w:rPr>
              <w:t>«Детское самоуправление»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Представление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правил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отряда,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символов,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названия,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девиза,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эмблемы,</w:t>
            </w:r>
            <w:r w:rsidRPr="00573B63">
              <w:rPr>
                <w:spacing w:val="-1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отрядной </w:t>
            </w:r>
            <w:r w:rsidRPr="00573B63">
              <w:rPr>
                <w:spacing w:val="-4"/>
                <w:sz w:val="24"/>
                <w:lang w:val="ru-RU"/>
              </w:rPr>
              <w:t>песни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2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отряда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470F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4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Планирование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организация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отрядной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отряду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дежурного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2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1103"/>
        </w:trPr>
        <w:tc>
          <w:tcPr>
            <w:tcW w:w="458" w:type="dxa"/>
            <w:vMerge w:val="restart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470F16">
            <w:pPr>
              <w:pStyle w:val="TableParagraph"/>
              <w:ind w:left="365" w:right="208" w:hanging="15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right="539" w:hanging="14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Педагоги-психологи, тьюторы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Тьюторы</w:t>
            </w:r>
          </w:p>
        </w:tc>
      </w:tr>
      <w:tr w:rsidR="00573B63" w:rsidTr="00470F16">
        <w:trPr>
          <w:trHeight w:val="61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Коллективно-творческие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дела</w:t>
            </w:r>
          </w:p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«Территория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равных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возможностей»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right="539" w:hanging="14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Педагоги-психологи, тьюторы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Игровое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занятие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хочу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дружить»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</w:tbl>
    <w:p w:rsidR="00573B63" w:rsidRDefault="00573B63" w:rsidP="00573B63">
      <w:pPr>
        <w:pStyle w:val="TableParagraph"/>
        <w:rPr>
          <w:sz w:val="20"/>
        </w:rPr>
        <w:sectPr w:rsidR="00573B63">
          <w:type w:val="continuous"/>
          <w:pgSz w:w="16840" w:h="11910" w:orient="landscape"/>
          <w:pgMar w:top="540" w:right="425" w:bottom="55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232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30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73B63" w:rsidRDefault="00573B63" w:rsidP="00470F16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6.Модуль</w:t>
            </w:r>
          </w:p>
          <w:p w:rsidR="00573B63" w:rsidRDefault="00573B63" w:rsidP="00470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Просмотр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мероприятий</w:t>
            </w:r>
            <w:r w:rsidRPr="00573B63">
              <w:rPr>
                <w:spacing w:val="4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онлайн- площадках «Шоу профессий»,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Мастер-классы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</w:t>
            </w:r>
            <w:r w:rsidRPr="00573B63">
              <w:rPr>
                <w:spacing w:val="-2"/>
                <w:sz w:val="24"/>
                <w:lang w:val="ru-RU"/>
              </w:rPr>
              <w:t xml:space="preserve"> специалистов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различных</w:t>
            </w:r>
            <w:r w:rsidRPr="00573B63">
              <w:rPr>
                <w:spacing w:val="-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видов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Профориентационная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игра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станциям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«Найди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себя»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1104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ind w:left="59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7. </w:t>
            </w:r>
            <w:r w:rsidRPr="00573B63">
              <w:rPr>
                <w:spacing w:val="-2"/>
                <w:sz w:val="24"/>
                <w:lang w:val="ru-RU"/>
              </w:rPr>
              <w:t>Модуль</w:t>
            </w:r>
          </w:p>
          <w:p w:rsidR="00573B63" w:rsidRPr="00573B63" w:rsidRDefault="00573B63" w:rsidP="00470F16">
            <w:pPr>
              <w:pStyle w:val="TableParagraph"/>
              <w:ind w:left="145" w:right="134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«Коллективная социально значимая</w:t>
            </w:r>
          </w:p>
          <w:p w:rsidR="00573B63" w:rsidRPr="00573B63" w:rsidRDefault="00573B63" w:rsidP="00470F16">
            <w:pPr>
              <w:pStyle w:val="TableParagraph"/>
              <w:spacing w:before="1"/>
              <w:ind w:left="583" w:right="342" w:hanging="231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деятельность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в </w:t>
            </w:r>
            <w:r w:rsidRPr="00573B63">
              <w:rPr>
                <w:spacing w:val="-2"/>
                <w:sz w:val="24"/>
                <w:lang w:val="ru-RU"/>
              </w:rPr>
              <w:t>Движении Первых»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КТД</w:t>
            </w:r>
            <w:r w:rsidRPr="00573B63">
              <w:rPr>
                <w:spacing w:val="-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«Быть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движении»</w:t>
            </w:r>
          </w:p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(Творческие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визитки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отрядов/команд,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визуализирующие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основные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направления деятельности «Движения Первых»)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 xml:space="preserve">воспитанию </w:t>
            </w:r>
            <w:r w:rsidRPr="00573B63">
              <w:rPr>
                <w:sz w:val="24"/>
                <w:lang w:val="ru-RU"/>
              </w:rPr>
              <w:t>Руководитель РДДМ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1379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Событийный дизайн – оформление пространства проведения событий (праздников,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церемоний,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творческих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вечеров,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выставок,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КТД,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отрядных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дел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и </w:t>
            </w:r>
            <w:r w:rsidRPr="00573B63">
              <w:rPr>
                <w:spacing w:val="-2"/>
                <w:sz w:val="24"/>
                <w:lang w:val="ru-RU"/>
              </w:rPr>
              <w:t>т.п.)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90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Размещение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экспозиций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творческих</w:t>
            </w:r>
          </w:p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работ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детей,</w:t>
            </w:r>
            <w:r w:rsidRPr="00573B63">
              <w:rPr>
                <w:spacing w:val="-10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фотоотчетов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об</w:t>
            </w:r>
            <w:r w:rsidRPr="00573B63">
              <w:rPr>
                <w:spacing w:val="-9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интересных событиях детском лагере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 xml:space="preserve">воспитанию </w:t>
            </w:r>
            <w:r w:rsidRPr="00573B63">
              <w:rPr>
                <w:sz w:val="24"/>
                <w:lang w:val="ru-RU"/>
              </w:rPr>
              <w:t>Руководитель РДДМ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РДДМ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2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49"/>
              </w:rPr>
              <w:t xml:space="preserve"> </w:t>
            </w:r>
            <w:r>
              <w:t>любимого</w:t>
            </w:r>
            <w:r>
              <w:rPr>
                <w:spacing w:val="-2"/>
              </w:rPr>
              <w:t xml:space="preserve"> питомца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82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37" w:lineRule="auto"/>
              <w:ind w:left="108" w:right="43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Спортивное мероприятие «Вызов первых»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Движение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первых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г. Белгорода 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</w:t>
            </w:r>
            <w:r w:rsidRPr="00573B63">
              <w:rPr>
                <w:spacing w:val="-14"/>
                <w:sz w:val="24"/>
                <w:lang w:val="ru-RU"/>
              </w:rPr>
              <w:t xml:space="preserve"> </w:t>
            </w:r>
            <w:r w:rsidRPr="00573B63">
              <w:rPr>
                <w:spacing w:val="-4"/>
                <w:sz w:val="24"/>
                <w:lang w:val="ru-RU"/>
              </w:rPr>
              <w:t>РДДМ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27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именинника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rPr>
                <w:sz w:val="20"/>
              </w:rPr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Организация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экскурсий</w:t>
            </w:r>
            <w:r w:rsidRPr="00573B63">
              <w:rPr>
                <w:spacing w:val="-11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значимым местам г. Белгорода (по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Мероприятия</w:t>
            </w:r>
            <w:r w:rsidRPr="00573B63">
              <w:rPr>
                <w:spacing w:val="52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модельной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библиотеке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им. А.С. </w:t>
            </w:r>
            <w:r w:rsidRPr="00573B63">
              <w:rPr>
                <w:spacing w:val="-2"/>
                <w:sz w:val="24"/>
                <w:lang w:val="ru-RU"/>
              </w:rPr>
              <w:t>Пушкина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</w:tbl>
    <w:p w:rsidR="00573B63" w:rsidRDefault="00573B63" w:rsidP="00573B63">
      <w:pPr>
        <w:pStyle w:val="TableParagraph"/>
        <w:sectPr w:rsidR="00573B63">
          <w:type w:val="continuous"/>
          <w:pgSz w:w="16840" w:h="11910" w:orient="landscape"/>
          <w:pgMar w:top="540" w:right="425" w:bottom="64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470F16">
        <w:trPr>
          <w:trHeight w:val="551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8.Модуль</w:t>
            </w:r>
          </w:p>
          <w:p w:rsidR="00573B63" w:rsidRDefault="00573B63" w:rsidP="00470F16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42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 КЦ Октябрь. Детские тренинги от психологов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470F16">
            <w:pPr>
              <w:pStyle w:val="TableParagraph"/>
              <w:spacing w:line="276" w:lineRule="auto"/>
              <w:ind w:left="605" w:right="114" w:hanging="478"/>
              <w:rPr>
                <w:sz w:val="24"/>
              </w:rPr>
            </w:pPr>
            <w:r>
              <w:rPr>
                <w:sz w:val="24"/>
              </w:rPr>
              <w:t>9.Модуль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 и секции»</w:t>
            </w: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470F16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27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Занятия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кружковых</w:t>
            </w:r>
            <w:r w:rsidRPr="00573B63">
              <w:rPr>
                <w:spacing w:val="-2"/>
                <w:sz w:val="24"/>
                <w:lang w:val="ru-RU"/>
              </w:rPr>
              <w:t xml:space="preserve"> объединениях,</w:t>
            </w:r>
          </w:p>
          <w:p w:rsidR="00573B63" w:rsidRPr="00573B63" w:rsidRDefault="00573B63" w:rsidP="00470F1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секциях: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хореография,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вокал,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изостудия, баскетбол, флорбол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573B63" w:rsidRDefault="00573B63" w:rsidP="00470F16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28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</w:tcPr>
          <w:p w:rsidR="00573B63" w:rsidRDefault="00573B63" w:rsidP="00470F16">
            <w:pPr>
              <w:pStyle w:val="TableParagraph"/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35" w:right="146" w:hanging="57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573B63" w:rsidRDefault="00573B63" w:rsidP="00470F16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1103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573B63" w:rsidRPr="00573B63" w:rsidRDefault="00573B63" w:rsidP="00470F16">
            <w:pPr>
              <w:pStyle w:val="TableParagraph"/>
              <w:ind w:left="13" w:right="4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10.Модуль</w:t>
            </w:r>
          </w:p>
          <w:p w:rsidR="00573B63" w:rsidRPr="00573B63" w:rsidRDefault="00573B63" w:rsidP="00470F16">
            <w:pPr>
              <w:pStyle w:val="TableParagraph"/>
              <w:ind w:left="13" w:right="3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«Цифровая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медиа </w:t>
            </w:r>
            <w:r w:rsidRPr="00573B63">
              <w:rPr>
                <w:spacing w:val="-2"/>
                <w:sz w:val="24"/>
                <w:lang w:val="ru-RU"/>
              </w:rPr>
              <w:t>среда»</w:t>
            </w: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Инструктажи: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культура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информационной безопасности, информационной</w:t>
            </w:r>
          </w:p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грамотности,</w:t>
            </w:r>
            <w:r w:rsidRPr="00573B63">
              <w:rPr>
                <w:spacing w:val="-4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противодействие</w:t>
            </w:r>
          </w:p>
          <w:p w:rsidR="00573B63" w:rsidRDefault="00573B63" w:rsidP="00470F1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ind w:left="726" w:right="139" w:hanging="5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470F16">
        <w:trPr>
          <w:trHeight w:val="575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ind w:left="108" w:right="1742"/>
              <w:rPr>
                <w:sz w:val="24"/>
              </w:rPr>
            </w:pPr>
            <w:r>
              <w:rPr>
                <w:sz w:val="24"/>
              </w:rPr>
              <w:t>Создание тематических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552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программа</w:t>
            </w:r>
          </w:p>
          <w:p w:rsidR="00573B63" w:rsidRPr="00573B63" w:rsidRDefault="00573B63" w:rsidP="00470F16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«Внимание,</w:t>
            </w:r>
            <w:r w:rsidRPr="00573B63">
              <w:rPr>
                <w:spacing w:val="-6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стоп</w:t>
            </w:r>
            <w:r w:rsidRPr="00573B63">
              <w:rPr>
                <w:spacing w:val="-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–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снято!»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29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Мастер-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класс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по</w:t>
            </w:r>
            <w:r w:rsidRPr="00573B63">
              <w:rPr>
                <w:spacing w:val="-7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съѐмке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фото-</w:t>
            </w:r>
            <w:r w:rsidRPr="00573B63">
              <w:rPr>
                <w:spacing w:val="-8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и </w:t>
            </w:r>
            <w:r w:rsidRPr="00573B63">
              <w:rPr>
                <w:spacing w:val="-2"/>
                <w:sz w:val="24"/>
                <w:lang w:val="ru-RU"/>
              </w:rPr>
              <w:t>видеоконтента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573B63" w:rsidRDefault="00573B63" w:rsidP="00470F16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</w:pPr>
          </w:p>
        </w:tc>
      </w:tr>
      <w:tr w:rsidR="00573B63" w:rsidTr="00470F16">
        <w:trPr>
          <w:trHeight w:val="849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470F1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Освещение деятельности ЛДП в официальных</w:t>
            </w:r>
            <w:r w:rsidRPr="00573B63">
              <w:rPr>
                <w:spacing w:val="-13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группах,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в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социальных сетях: «Жизнь лагеря в объективе»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573B63" w:rsidRDefault="00573B63" w:rsidP="00470F1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Советник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>директора</w:t>
            </w:r>
            <w:r w:rsidRPr="00573B63">
              <w:rPr>
                <w:spacing w:val="-15"/>
                <w:sz w:val="24"/>
                <w:lang w:val="ru-RU"/>
              </w:rPr>
              <w:t xml:space="preserve"> </w:t>
            </w:r>
            <w:r w:rsidRPr="00573B63">
              <w:rPr>
                <w:sz w:val="24"/>
                <w:lang w:val="ru-RU"/>
              </w:rPr>
              <w:t xml:space="preserve">по </w:t>
            </w:r>
            <w:r w:rsidRPr="00573B63">
              <w:rPr>
                <w:spacing w:val="-2"/>
                <w:sz w:val="24"/>
                <w:lang w:val="ru-RU"/>
              </w:rPr>
              <w:t>воспитанию</w:t>
            </w:r>
          </w:p>
          <w:p w:rsidR="00573B63" w:rsidRPr="00573B63" w:rsidRDefault="00573B63" w:rsidP="00470F16">
            <w:pPr>
              <w:pStyle w:val="TableParagraph"/>
              <w:ind w:left="11" w:right="4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5"/>
                <w:sz w:val="24"/>
                <w:lang w:val="ru-RU"/>
              </w:rPr>
              <w:t xml:space="preserve"> 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</w:tc>
        <w:tc>
          <w:tcPr>
            <w:tcW w:w="1662" w:type="dxa"/>
          </w:tcPr>
          <w:p w:rsidR="00573B63" w:rsidRPr="00573B63" w:rsidRDefault="00573B63" w:rsidP="00470F16">
            <w:pPr>
              <w:pStyle w:val="TableParagraph"/>
              <w:rPr>
                <w:lang w:val="ru-RU"/>
              </w:rPr>
            </w:pPr>
          </w:p>
        </w:tc>
      </w:tr>
      <w:tr w:rsidR="00573B63" w:rsidTr="00470F16">
        <w:trPr>
          <w:trHeight w:val="554"/>
        </w:trPr>
        <w:tc>
          <w:tcPr>
            <w:tcW w:w="458" w:type="dxa"/>
          </w:tcPr>
          <w:p w:rsidR="00573B63" w:rsidRDefault="00573B63" w:rsidP="00470F1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470F16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470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увлечения»</w:t>
            </w:r>
          </w:p>
        </w:tc>
        <w:tc>
          <w:tcPr>
            <w:tcW w:w="1966" w:type="dxa"/>
          </w:tcPr>
          <w:p w:rsidR="00573B63" w:rsidRDefault="00573B63" w:rsidP="00470F16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573B63" w:rsidRDefault="00573B63" w:rsidP="00470F16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470F16">
            <w:pPr>
              <w:pStyle w:val="TableParagraph"/>
              <w:spacing w:line="266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470F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470F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73B63" w:rsidRDefault="00573B63" w:rsidP="00573B63"/>
    <w:p w:rsidR="00EB7D38" w:rsidRDefault="00EB7D38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1D7" w:rsidRPr="00A50EF3" w:rsidRDefault="00033730" w:rsidP="00EE11D7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1D7" w:rsidRPr="00A5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Байбородова Л. В. Воспитательная работа в детском загородном лагере. – Ярославль: Академия развития,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Пушина М.А., Кипарис-4: Учебно–практическое пособие для воспитателей и вожатых. - М.: Педагогическое общество России,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И.В. Васильев, В помощь организаторам и инструкторам туризма, Москва-Профиздат, 1973.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Солнцеворот-99 или Сварожий круг: Настольная книга вожатого. – Н. Новгород: Нижегородский гуманитарный центр, 2000.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Цветкова И.В., Заярская Г.В., Клемяшова Е.М., Мурашова А.Г. 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сообщество России, 2005.</w:t>
      </w:r>
    </w:p>
    <w:p w:rsidR="00EE11D7" w:rsidRDefault="00D04B8A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1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17"/>
      <w:hyperlink r:id="rId1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:rsidR="00EE11D7" w:rsidRPr="00AD2BCB" w:rsidRDefault="00D04B8A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2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26"/>
      <w:hyperlink r:id="rId27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="00EE11D7" w:rsidRPr="00A50EF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p w:rsidR="00026B3C" w:rsidRDefault="00026B3C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6B3C" w:rsidSect="00573B63">
      <w:footerReference w:type="default" r:id="rId28"/>
      <w:pgSz w:w="16838" w:h="11906" w:orient="landscape"/>
      <w:pgMar w:top="850" w:right="284" w:bottom="170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8A" w:rsidRDefault="00D04B8A" w:rsidP="00B32C79">
      <w:pPr>
        <w:spacing w:after="0" w:line="240" w:lineRule="auto"/>
      </w:pPr>
      <w:r>
        <w:separator/>
      </w:r>
    </w:p>
  </w:endnote>
  <w:endnote w:type="continuationSeparator" w:id="0">
    <w:p w:rsidR="00D04B8A" w:rsidRDefault="00D04B8A" w:rsidP="00B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4887"/>
      <w:docPartObj>
        <w:docPartGallery w:val="Page Numbers (Bottom of Page)"/>
        <w:docPartUnique/>
      </w:docPartObj>
    </w:sdtPr>
    <w:sdtEndPr/>
    <w:sdtContent>
      <w:p w:rsidR="00EB7D38" w:rsidRDefault="00EB7D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A9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B7D38" w:rsidRDefault="00EB7D38">
    <w:pPr>
      <w:pStyle w:val="a9"/>
    </w:pPr>
  </w:p>
  <w:p w:rsidR="00EB7D38" w:rsidRDefault="00EB7D38"/>
  <w:p w:rsidR="00EB7D38" w:rsidRDefault="00EB7D38"/>
  <w:p w:rsidR="00EB7D38" w:rsidRDefault="00EB7D38"/>
  <w:p w:rsidR="00EB7D38" w:rsidRDefault="00EB7D38"/>
  <w:p w:rsidR="00EB7D38" w:rsidRDefault="00EB7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8A" w:rsidRDefault="00D04B8A" w:rsidP="00B32C79">
      <w:pPr>
        <w:spacing w:after="0" w:line="240" w:lineRule="auto"/>
      </w:pPr>
      <w:r>
        <w:separator/>
      </w:r>
    </w:p>
  </w:footnote>
  <w:footnote w:type="continuationSeparator" w:id="0">
    <w:p w:rsidR="00D04B8A" w:rsidRDefault="00D04B8A" w:rsidP="00B3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3"/>
    <w:rsid w:val="000219DB"/>
    <w:rsid w:val="000232C0"/>
    <w:rsid w:val="000245E2"/>
    <w:rsid w:val="00026B3C"/>
    <w:rsid w:val="000272BC"/>
    <w:rsid w:val="00033730"/>
    <w:rsid w:val="000467EB"/>
    <w:rsid w:val="00085EA9"/>
    <w:rsid w:val="00093211"/>
    <w:rsid w:val="00124D74"/>
    <w:rsid w:val="00125234"/>
    <w:rsid w:val="00143294"/>
    <w:rsid w:val="00156F89"/>
    <w:rsid w:val="00173BBF"/>
    <w:rsid w:val="00185A41"/>
    <w:rsid w:val="001875C2"/>
    <w:rsid w:val="001A0E0A"/>
    <w:rsid w:val="001A3B02"/>
    <w:rsid w:val="001B6C0B"/>
    <w:rsid w:val="001C7C8C"/>
    <w:rsid w:val="001D3CF2"/>
    <w:rsid w:val="001D4A9A"/>
    <w:rsid w:val="001D4D6A"/>
    <w:rsid w:val="001F7F7B"/>
    <w:rsid w:val="002204A7"/>
    <w:rsid w:val="00231E8E"/>
    <w:rsid w:val="00242CA4"/>
    <w:rsid w:val="00247D0A"/>
    <w:rsid w:val="002506AB"/>
    <w:rsid w:val="002553BD"/>
    <w:rsid w:val="00256ECD"/>
    <w:rsid w:val="00264094"/>
    <w:rsid w:val="002715FB"/>
    <w:rsid w:val="00291AC5"/>
    <w:rsid w:val="00294ACF"/>
    <w:rsid w:val="0029570D"/>
    <w:rsid w:val="00295BA3"/>
    <w:rsid w:val="002F2AE2"/>
    <w:rsid w:val="00313340"/>
    <w:rsid w:val="003147D2"/>
    <w:rsid w:val="00330913"/>
    <w:rsid w:val="0035768D"/>
    <w:rsid w:val="00365249"/>
    <w:rsid w:val="0037154B"/>
    <w:rsid w:val="00387A0E"/>
    <w:rsid w:val="00387ED7"/>
    <w:rsid w:val="003A4C32"/>
    <w:rsid w:val="003B70CD"/>
    <w:rsid w:val="003C38EA"/>
    <w:rsid w:val="003D18EE"/>
    <w:rsid w:val="003F1699"/>
    <w:rsid w:val="003F4587"/>
    <w:rsid w:val="00432298"/>
    <w:rsid w:val="00435B61"/>
    <w:rsid w:val="0043767F"/>
    <w:rsid w:val="00456A87"/>
    <w:rsid w:val="004608D8"/>
    <w:rsid w:val="00465710"/>
    <w:rsid w:val="004845E8"/>
    <w:rsid w:val="00493924"/>
    <w:rsid w:val="004B41A2"/>
    <w:rsid w:val="004B63E3"/>
    <w:rsid w:val="004B7361"/>
    <w:rsid w:val="004C6A74"/>
    <w:rsid w:val="004D4CB0"/>
    <w:rsid w:val="004D5E5B"/>
    <w:rsid w:val="004F05AF"/>
    <w:rsid w:val="004F16C1"/>
    <w:rsid w:val="00535095"/>
    <w:rsid w:val="00540BBC"/>
    <w:rsid w:val="00543B38"/>
    <w:rsid w:val="00551F17"/>
    <w:rsid w:val="005674FC"/>
    <w:rsid w:val="00573B63"/>
    <w:rsid w:val="00590B78"/>
    <w:rsid w:val="005B2703"/>
    <w:rsid w:val="005F2F14"/>
    <w:rsid w:val="005F4882"/>
    <w:rsid w:val="005F5BE5"/>
    <w:rsid w:val="00617F1E"/>
    <w:rsid w:val="006239E3"/>
    <w:rsid w:val="00636090"/>
    <w:rsid w:val="0065167D"/>
    <w:rsid w:val="00691AE6"/>
    <w:rsid w:val="00694C89"/>
    <w:rsid w:val="006A6F4C"/>
    <w:rsid w:val="006D194C"/>
    <w:rsid w:val="006D6329"/>
    <w:rsid w:val="006E2808"/>
    <w:rsid w:val="006E3D9F"/>
    <w:rsid w:val="00746ED3"/>
    <w:rsid w:val="00747965"/>
    <w:rsid w:val="00762E97"/>
    <w:rsid w:val="0077002C"/>
    <w:rsid w:val="00773924"/>
    <w:rsid w:val="007B1E5B"/>
    <w:rsid w:val="007B2281"/>
    <w:rsid w:val="007C4063"/>
    <w:rsid w:val="007D2569"/>
    <w:rsid w:val="007F6FA5"/>
    <w:rsid w:val="008030A7"/>
    <w:rsid w:val="00804BAF"/>
    <w:rsid w:val="00811C59"/>
    <w:rsid w:val="00812232"/>
    <w:rsid w:val="00843DF6"/>
    <w:rsid w:val="00852955"/>
    <w:rsid w:val="00861829"/>
    <w:rsid w:val="00877696"/>
    <w:rsid w:val="00880F87"/>
    <w:rsid w:val="00884B54"/>
    <w:rsid w:val="008A67FB"/>
    <w:rsid w:val="008B30DB"/>
    <w:rsid w:val="008B547B"/>
    <w:rsid w:val="008C5B42"/>
    <w:rsid w:val="008D534E"/>
    <w:rsid w:val="008E4451"/>
    <w:rsid w:val="008F45C3"/>
    <w:rsid w:val="00946899"/>
    <w:rsid w:val="00951C5E"/>
    <w:rsid w:val="00960F36"/>
    <w:rsid w:val="00971773"/>
    <w:rsid w:val="00973E98"/>
    <w:rsid w:val="009C6CDB"/>
    <w:rsid w:val="009E00D2"/>
    <w:rsid w:val="009E416B"/>
    <w:rsid w:val="009F0361"/>
    <w:rsid w:val="009F1487"/>
    <w:rsid w:val="00A02135"/>
    <w:rsid w:val="00A02894"/>
    <w:rsid w:val="00A043A4"/>
    <w:rsid w:val="00A170FB"/>
    <w:rsid w:val="00A219D4"/>
    <w:rsid w:val="00A40F31"/>
    <w:rsid w:val="00A50EF3"/>
    <w:rsid w:val="00A577E8"/>
    <w:rsid w:val="00A577F6"/>
    <w:rsid w:val="00A8438E"/>
    <w:rsid w:val="00A94AF5"/>
    <w:rsid w:val="00AC7A2E"/>
    <w:rsid w:val="00AD2BCB"/>
    <w:rsid w:val="00AE4061"/>
    <w:rsid w:val="00B11258"/>
    <w:rsid w:val="00B16288"/>
    <w:rsid w:val="00B17A16"/>
    <w:rsid w:val="00B307EC"/>
    <w:rsid w:val="00B320B5"/>
    <w:rsid w:val="00B32C79"/>
    <w:rsid w:val="00B707B1"/>
    <w:rsid w:val="00B776B5"/>
    <w:rsid w:val="00B878AB"/>
    <w:rsid w:val="00BB2A96"/>
    <w:rsid w:val="00BB46F6"/>
    <w:rsid w:val="00BE7B22"/>
    <w:rsid w:val="00BE7F51"/>
    <w:rsid w:val="00BF4866"/>
    <w:rsid w:val="00C12699"/>
    <w:rsid w:val="00C35CCE"/>
    <w:rsid w:val="00C74611"/>
    <w:rsid w:val="00C75175"/>
    <w:rsid w:val="00C775EC"/>
    <w:rsid w:val="00CD6275"/>
    <w:rsid w:val="00D04B8A"/>
    <w:rsid w:val="00D44F56"/>
    <w:rsid w:val="00D64842"/>
    <w:rsid w:val="00D70CFA"/>
    <w:rsid w:val="00D7580F"/>
    <w:rsid w:val="00D8330D"/>
    <w:rsid w:val="00DB29D9"/>
    <w:rsid w:val="00DC7033"/>
    <w:rsid w:val="00DD7F4C"/>
    <w:rsid w:val="00DF1073"/>
    <w:rsid w:val="00E024F1"/>
    <w:rsid w:val="00E16763"/>
    <w:rsid w:val="00E318B6"/>
    <w:rsid w:val="00E334F2"/>
    <w:rsid w:val="00E535F1"/>
    <w:rsid w:val="00E80E64"/>
    <w:rsid w:val="00E94CDB"/>
    <w:rsid w:val="00EA198A"/>
    <w:rsid w:val="00EA78F4"/>
    <w:rsid w:val="00EB19D6"/>
    <w:rsid w:val="00EB7D38"/>
    <w:rsid w:val="00EC11B7"/>
    <w:rsid w:val="00ED6A06"/>
    <w:rsid w:val="00ED7857"/>
    <w:rsid w:val="00EE11D7"/>
    <w:rsid w:val="00F16D76"/>
    <w:rsid w:val="00F1755F"/>
    <w:rsid w:val="00F53519"/>
    <w:rsid w:val="00F60F61"/>
    <w:rsid w:val="00F66CA9"/>
    <w:rsid w:val="00FA22DD"/>
    <w:rsid w:val="00FA393B"/>
    <w:rsid w:val="00FA46FC"/>
    <w:rsid w:val="00FD7785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1BB"/>
  <w15:docId w15:val="{B47DD4C5-C7B8-4FF2-8908-246A42AA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1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573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573B6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ramma-smeny-sodruzhestvo-orliat-rossii-lageria.html?ysclid=lek6by2xlz409276998" TargetMode="Externa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8174-DF82-4BEE-9F3E-E6F27D6B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14404</Words>
  <Characters>82107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Михаил</cp:lastModifiedBy>
  <cp:revision>4</cp:revision>
  <cp:lastPrinted>2025-04-09T05:43:00Z</cp:lastPrinted>
  <dcterms:created xsi:type="dcterms:W3CDTF">2025-04-14T08:23:00Z</dcterms:created>
  <dcterms:modified xsi:type="dcterms:W3CDTF">2025-04-15T05:01:00Z</dcterms:modified>
</cp:coreProperties>
</file>