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4" w:rsidRDefault="00BE1B54" w:rsidP="00C74D01">
      <w:pPr>
        <w:keepNext/>
        <w:keepLines/>
        <w:tabs>
          <w:tab w:val="left" w:leader="underscore" w:pos="7418"/>
        </w:tabs>
        <w:spacing w:after="0" w:line="240" w:lineRule="auto"/>
        <w:jc w:val="center"/>
        <w:rPr>
          <w:rStyle w:val="2"/>
          <w:rFonts w:eastAsia="Courier New"/>
          <w:bCs w:val="0"/>
        </w:rPr>
      </w:pPr>
      <w:bookmarkStart w:id="0" w:name="bookmark5"/>
    </w:p>
    <w:p w:rsidR="00BE1B54" w:rsidRDefault="00BE1B54" w:rsidP="00C74D01">
      <w:pPr>
        <w:keepNext/>
        <w:keepLines/>
        <w:tabs>
          <w:tab w:val="left" w:leader="underscore" w:pos="7418"/>
        </w:tabs>
        <w:spacing w:after="0" w:line="240" w:lineRule="auto"/>
        <w:jc w:val="center"/>
        <w:rPr>
          <w:rStyle w:val="2"/>
          <w:rFonts w:eastAsia="Courier New"/>
          <w:bCs w:val="0"/>
        </w:rPr>
      </w:pPr>
    </w:p>
    <w:p w:rsidR="00C74D01" w:rsidRPr="00C74D01" w:rsidRDefault="00C74D01" w:rsidP="00C74D01">
      <w:pPr>
        <w:keepNext/>
        <w:keepLines/>
        <w:tabs>
          <w:tab w:val="left" w:leader="underscore" w:pos="7418"/>
        </w:tabs>
        <w:spacing w:after="0" w:line="240" w:lineRule="auto"/>
        <w:jc w:val="center"/>
        <w:rPr>
          <w:rStyle w:val="2"/>
          <w:rFonts w:eastAsia="Courier New"/>
          <w:bCs w:val="0"/>
        </w:rPr>
      </w:pPr>
      <w:r w:rsidRPr="00C74D01">
        <w:rPr>
          <w:rStyle w:val="2"/>
          <w:rFonts w:eastAsia="Courier New"/>
          <w:bCs w:val="0"/>
        </w:rPr>
        <w:t>ДОГОВОР</w:t>
      </w:r>
    </w:p>
    <w:p w:rsidR="00C74D01" w:rsidRPr="00C74D01" w:rsidRDefault="00C74D01" w:rsidP="00C74D01">
      <w:pPr>
        <w:keepNext/>
        <w:keepLines/>
        <w:tabs>
          <w:tab w:val="left" w:leader="underscore" w:pos="7418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pacing w:val="10"/>
          <w:sz w:val="25"/>
          <w:szCs w:val="25"/>
        </w:rPr>
      </w:pPr>
      <w:r w:rsidRPr="00C74D01">
        <w:rPr>
          <w:rStyle w:val="2"/>
          <w:rFonts w:eastAsia="Courier New"/>
          <w:bCs w:val="0"/>
        </w:rPr>
        <w:t>НА ОКАЗАНИЕ УСЛУГ ПО ПРИСМОТРУ И УХОДУ №</w:t>
      </w:r>
      <w:bookmarkEnd w:id="0"/>
      <w:r w:rsidRPr="00C74D01">
        <w:rPr>
          <w:rStyle w:val="2"/>
          <w:rFonts w:eastAsia="Courier New"/>
          <w:bCs w:val="0"/>
        </w:rPr>
        <w:t xml:space="preserve"> _____</w:t>
      </w:r>
    </w:p>
    <w:p w:rsidR="00C74D01" w:rsidRDefault="00C74D01" w:rsidP="00C74D01">
      <w:pPr>
        <w:pStyle w:val="7"/>
        <w:shd w:val="clear" w:color="auto" w:fill="auto"/>
        <w:tabs>
          <w:tab w:val="left" w:pos="6092"/>
          <w:tab w:val="left" w:pos="6145"/>
          <w:tab w:val="left" w:leader="underscore" w:pos="6780"/>
          <w:tab w:val="left" w:leader="underscore" w:pos="8742"/>
          <w:tab w:val="left" w:leader="underscore" w:pos="9443"/>
        </w:tabs>
        <w:spacing w:before="0" w:after="0" w:line="240" w:lineRule="auto"/>
        <w:ind w:left="20"/>
        <w:rPr>
          <w:rStyle w:val="1"/>
          <w:rFonts w:eastAsia="Century Gothic"/>
        </w:rPr>
      </w:pPr>
    </w:p>
    <w:p w:rsidR="00C74D01" w:rsidRPr="00C74D01" w:rsidRDefault="00C74D01" w:rsidP="00C74D01">
      <w:pPr>
        <w:pStyle w:val="7"/>
        <w:shd w:val="clear" w:color="auto" w:fill="auto"/>
        <w:tabs>
          <w:tab w:val="left" w:pos="6092"/>
          <w:tab w:val="left" w:pos="6145"/>
          <w:tab w:val="left" w:leader="underscore" w:pos="6780"/>
          <w:tab w:val="left" w:leader="underscore" w:pos="8742"/>
          <w:tab w:val="left" w:leader="underscore" w:pos="9443"/>
        </w:tabs>
        <w:spacing w:before="0" w:after="0" w:line="240" w:lineRule="auto"/>
        <w:ind w:left="20"/>
        <w:rPr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г.</w:t>
      </w:r>
      <w:r w:rsidR="000645AD">
        <w:rPr>
          <w:rStyle w:val="1"/>
          <w:rFonts w:eastAsia="Century Gothic"/>
          <w:sz w:val="28"/>
          <w:szCs w:val="28"/>
        </w:rPr>
        <w:t xml:space="preserve"> </w:t>
      </w:r>
      <w:r w:rsidRPr="00C74D01">
        <w:rPr>
          <w:rStyle w:val="1"/>
          <w:rFonts w:eastAsia="Century Gothic"/>
          <w:sz w:val="28"/>
          <w:szCs w:val="28"/>
        </w:rPr>
        <w:t>Белгород</w:t>
      </w:r>
      <w:r w:rsidRPr="00C74D01">
        <w:rPr>
          <w:rStyle w:val="1"/>
          <w:rFonts w:eastAsia="Century Gothic"/>
          <w:sz w:val="28"/>
          <w:szCs w:val="28"/>
        </w:rPr>
        <w:tab/>
        <w:t>«</w:t>
      </w:r>
      <w:r w:rsidRPr="00C74D01">
        <w:rPr>
          <w:rStyle w:val="1"/>
          <w:rFonts w:eastAsia="Century Gothic"/>
          <w:sz w:val="28"/>
          <w:szCs w:val="28"/>
        </w:rPr>
        <w:tab/>
        <w:t>»</w:t>
      </w:r>
      <w:r w:rsidRPr="00C74D01">
        <w:rPr>
          <w:rStyle w:val="6"/>
          <w:rFonts w:eastAsia="Constantia"/>
          <w:sz w:val="28"/>
          <w:szCs w:val="28"/>
        </w:rPr>
        <w:tab/>
      </w:r>
      <w:r w:rsidR="00AC52EE">
        <w:rPr>
          <w:rStyle w:val="1"/>
          <w:rFonts w:eastAsia="Century Gothic"/>
          <w:sz w:val="28"/>
          <w:szCs w:val="28"/>
        </w:rPr>
        <w:t>20</w:t>
      </w:r>
      <w:r w:rsidR="00FD504D">
        <w:rPr>
          <w:rStyle w:val="1"/>
          <w:rFonts w:eastAsia="Century Gothic"/>
          <w:sz w:val="28"/>
          <w:szCs w:val="28"/>
        </w:rPr>
        <w:t>__</w:t>
      </w:r>
      <w:r w:rsidRPr="00C74D01">
        <w:rPr>
          <w:rStyle w:val="6"/>
          <w:rFonts w:eastAsia="Constantia"/>
          <w:sz w:val="28"/>
          <w:szCs w:val="28"/>
        </w:rPr>
        <w:tab/>
      </w:r>
      <w:r w:rsidRPr="00C74D01">
        <w:rPr>
          <w:rStyle w:val="1"/>
          <w:rFonts w:eastAsia="Century Gothic"/>
          <w:sz w:val="28"/>
          <w:szCs w:val="28"/>
        </w:rPr>
        <w:t>г.</w:t>
      </w:r>
    </w:p>
    <w:p w:rsidR="00C74D01" w:rsidRDefault="00C74D01" w:rsidP="00C74D01">
      <w:pPr>
        <w:jc w:val="both"/>
        <w:rPr>
          <w:rStyle w:val="3"/>
          <w:rFonts w:eastAsia="Courier New"/>
          <w:b w:val="0"/>
          <w:bCs w:val="0"/>
          <w:spacing w:val="0"/>
          <w:sz w:val="28"/>
          <w:szCs w:val="28"/>
        </w:rPr>
      </w:pPr>
    </w:p>
    <w:p w:rsidR="000645AD" w:rsidRDefault="00C74D01" w:rsidP="00C74D01">
      <w:pPr>
        <w:spacing w:after="0" w:line="240" w:lineRule="auto"/>
        <w:ind w:firstLine="567"/>
        <w:jc w:val="both"/>
        <w:rPr>
          <w:rStyle w:val="a4"/>
          <w:rFonts w:eastAsiaTheme="minorEastAsia"/>
          <w:b w:val="0"/>
          <w:sz w:val="28"/>
          <w:szCs w:val="28"/>
        </w:rPr>
      </w:pPr>
      <w:r w:rsidRPr="00FA5B8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="007C7E4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 xml:space="preserve">          «Л</w:t>
      </w:r>
      <w:r w:rsidRPr="00FA5B8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>ицей № 10</w:t>
      </w:r>
      <w:r w:rsidR="007C7E4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>»</w:t>
      </w:r>
      <w:r w:rsidRPr="00FA5B8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 xml:space="preserve"> г</w:t>
      </w:r>
      <w:r w:rsidR="007C7E4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>.</w:t>
      </w:r>
      <w:r w:rsidRPr="00FA5B8A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 xml:space="preserve"> Белгорода</w:t>
      </w:r>
      <w:r w:rsidR="000E4AB6">
        <w:rPr>
          <w:rStyle w:val="3"/>
          <w:rFonts w:eastAsia="Courier New"/>
          <w:bCs w:val="0"/>
          <w:spacing w:val="0"/>
          <w:sz w:val="28"/>
          <w:szCs w:val="28"/>
          <w:u w:val="single"/>
        </w:rPr>
        <w:t>,</w:t>
      </w:r>
      <w:r w:rsidR="000E4AB6" w:rsidRPr="000645AD">
        <w:rPr>
          <w:rStyle w:val="3"/>
          <w:rFonts w:eastAsia="Courier New"/>
          <w:bCs w:val="0"/>
          <w:spacing w:val="0"/>
          <w:sz w:val="28"/>
          <w:szCs w:val="28"/>
        </w:rPr>
        <w:t xml:space="preserve"> </w:t>
      </w:r>
      <w:r w:rsidR="000645AD">
        <w:rPr>
          <w:rStyle w:val="31"/>
          <w:rFonts w:eastAsia="Courier New"/>
          <w:b w:val="0"/>
          <w:sz w:val="28"/>
          <w:szCs w:val="28"/>
        </w:rPr>
        <w:t xml:space="preserve">именуемое </w:t>
      </w:r>
      <w:r w:rsidRPr="00C74D01">
        <w:rPr>
          <w:rStyle w:val="31"/>
          <w:rFonts w:eastAsia="Courier New"/>
          <w:b w:val="0"/>
          <w:sz w:val="28"/>
          <w:szCs w:val="28"/>
        </w:rPr>
        <w:t xml:space="preserve"> в </w:t>
      </w:r>
      <w:r w:rsidRPr="00C74D01">
        <w:rPr>
          <w:rStyle w:val="1"/>
          <w:rFonts w:eastAsia="Century Gothic"/>
          <w:sz w:val="28"/>
          <w:szCs w:val="28"/>
        </w:rPr>
        <w:t>дальнейшем</w:t>
      </w:r>
      <w:r w:rsidR="00C75A87">
        <w:rPr>
          <w:rStyle w:val="1"/>
          <w:rFonts w:eastAsia="Century Gothic"/>
          <w:sz w:val="28"/>
          <w:szCs w:val="28"/>
        </w:rPr>
        <w:t xml:space="preserve"> </w:t>
      </w:r>
      <w:r w:rsidRPr="00FA5B8A">
        <w:rPr>
          <w:rStyle w:val="a4"/>
          <w:rFonts w:eastAsiaTheme="minorEastAsia"/>
          <w:sz w:val="28"/>
          <w:szCs w:val="28"/>
        </w:rPr>
        <w:t>«Исполнитель»</w:t>
      </w:r>
      <w:r w:rsidRPr="00C74D01">
        <w:rPr>
          <w:rStyle w:val="a4"/>
          <w:rFonts w:eastAsiaTheme="minorEastAsia"/>
          <w:b w:val="0"/>
          <w:sz w:val="28"/>
          <w:szCs w:val="28"/>
        </w:rPr>
        <w:tab/>
      </w:r>
    </w:p>
    <w:p w:rsidR="000645AD" w:rsidRDefault="00C74D01" w:rsidP="0006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в</w:t>
      </w:r>
      <w:r w:rsidRPr="00C74D01">
        <w:rPr>
          <w:rStyle w:val="1"/>
          <w:rFonts w:eastAsia="Century Gothic"/>
          <w:sz w:val="28"/>
          <w:szCs w:val="28"/>
        </w:rPr>
        <w:tab/>
        <w:t xml:space="preserve">  лице   </w:t>
      </w:r>
      <w:r w:rsidRPr="00C74D01">
        <w:rPr>
          <w:rStyle w:val="1"/>
          <w:rFonts w:eastAsia="Century Gothic"/>
          <w:sz w:val="28"/>
          <w:szCs w:val="28"/>
        </w:rPr>
        <w:tab/>
        <w:t xml:space="preserve">     директора</w:t>
      </w:r>
      <w:r w:rsidR="00A64E5B">
        <w:rPr>
          <w:rStyle w:val="1"/>
          <w:rFonts w:eastAsia="Century Gothic"/>
          <w:sz w:val="28"/>
          <w:szCs w:val="28"/>
        </w:rPr>
        <w:t xml:space="preserve"> </w:t>
      </w:r>
      <w:r w:rsidRPr="00C74D01">
        <w:rPr>
          <w:rStyle w:val="4"/>
          <w:rFonts w:eastAsia="Constantia"/>
          <w:spacing w:val="0"/>
          <w:sz w:val="28"/>
          <w:szCs w:val="28"/>
          <w:u w:val="single"/>
        </w:rPr>
        <w:t>Стебловской Ларисы Станиславовны</w:t>
      </w:r>
      <w:r w:rsidRPr="00C74D01">
        <w:rPr>
          <w:rStyle w:val="1"/>
          <w:rFonts w:eastAsia="Century Gothic"/>
          <w:sz w:val="28"/>
          <w:szCs w:val="28"/>
        </w:rPr>
        <w:t xml:space="preserve">, действующего на основании </w:t>
      </w:r>
      <w:r w:rsidRPr="00C74D01">
        <w:rPr>
          <w:rStyle w:val="1"/>
          <w:rFonts w:eastAsia="Century Gothic"/>
          <w:sz w:val="28"/>
          <w:szCs w:val="28"/>
          <w:u w:val="single"/>
        </w:rPr>
        <w:t>Устава</w:t>
      </w:r>
      <w:r w:rsidRPr="00C74D01">
        <w:rPr>
          <w:rStyle w:val="1"/>
          <w:rFonts w:eastAsia="Century Gothic"/>
          <w:sz w:val="28"/>
          <w:szCs w:val="28"/>
        </w:rPr>
        <w:t xml:space="preserve"> и</w:t>
      </w:r>
      <w:r>
        <w:rPr>
          <w:rStyle w:val="1"/>
          <w:rFonts w:eastAsia="Century Gothic"/>
          <w:sz w:val="28"/>
          <w:szCs w:val="28"/>
        </w:rPr>
        <w:t xml:space="preserve"> лицензии </w:t>
      </w:r>
      <w:r w:rsidRPr="00C74D01">
        <w:rPr>
          <w:rFonts w:ascii="Times New Roman" w:hAnsi="Times New Roman" w:cs="Times New Roman"/>
          <w:sz w:val="28"/>
          <w:szCs w:val="28"/>
        </w:rPr>
        <w:t xml:space="preserve">от </w:t>
      </w:r>
      <w:r w:rsidR="007C7E4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064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E4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C74D0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7C7E4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74D01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064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E4A" w:rsidRPr="007C7E4A">
        <w:rPr>
          <w:rFonts w:ascii="Times New Roman" w:hAnsi="Times New Roman" w:cs="Times New Roman"/>
          <w:sz w:val="28"/>
          <w:szCs w:val="28"/>
          <w:u w:val="single"/>
        </w:rPr>
        <w:t>6745</w:t>
      </w:r>
      <w:r w:rsidRPr="00C74D01">
        <w:rPr>
          <w:rFonts w:ascii="Times New Roman" w:hAnsi="Times New Roman" w:cs="Times New Roman"/>
          <w:sz w:val="28"/>
          <w:szCs w:val="28"/>
        </w:rPr>
        <w:t xml:space="preserve">, выданной  </w:t>
      </w:r>
      <w:r w:rsidRPr="00C74D01">
        <w:rPr>
          <w:rFonts w:ascii="Times New Roman" w:hAnsi="Times New Roman" w:cs="Times New Roman"/>
          <w:sz w:val="28"/>
          <w:szCs w:val="28"/>
          <w:u w:val="single"/>
        </w:rPr>
        <w:t>Департаментом образования  Белгородской области,</w:t>
      </w:r>
      <w:r w:rsidR="000645AD" w:rsidRPr="000645AD">
        <w:rPr>
          <w:rFonts w:ascii="Times New Roman" w:hAnsi="Times New Roman" w:cs="Times New Roman"/>
          <w:sz w:val="28"/>
          <w:szCs w:val="28"/>
        </w:rPr>
        <w:t xml:space="preserve"> </w:t>
      </w:r>
      <w:r w:rsidRPr="00C74D01">
        <w:rPr>
          <w:rFonts w:ascii="Times New Roman" w:hAnsi="Times New Roman" w:cs="Times New Roman"/>
          <w:sz w:val="28"/>
          <w:szCs w:val="28"/>
        </w:rPr>
        <w:t>с одной стороны</w:t>
      </w:r>
      <w:r w:rsidR="000645AD">
        <w:rPr>
          <w:rFonts w:ascii="Times New Roman" w:hAnsi="Times New Roman" w:cs="Times New Roman"/>
          <w:sz w:val="28"/>
          <w:szCs w:val="28"/>
        </w:rPr>
        <w:t xml:space="preserve"> и </w:t>
      </w:r>
      <w:r w:rsidR="00FA5B8A">
        <w:rPr>
          <w:rFonts w:ascii="Times New Roman" w:hAnsi="Times New Roman" w:cs="Times New Roman"/>
          <w:sz w:val="28"/>
          <w:szCs w:val="28"/>
        </w:rPr>
        <w:t xml:space="preserve">родитель </w:t>
      </w:r>
      <w:r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="000645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4D01" w:rsidRDefault="00C74D01" w:rsidP="0006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A5B8A">
        <w:rPr>
          <w:rFonts w:ascii="Times New Roman" w:hAnsi="Times New Roman" w:cs="Times New Roman"/>
          <w:sz w:val="28"/>
          <w:szCs w:val="28"/>
        </w:rPr>
        <w:t>__________</w:t>
      </w:r>
      <w:r w:rsidR="007C7E4A">
        <w:rPr>
          <w:rFonts w:ascii="Times New Roman" w:hAnsi="Times New Roman" w:cs="Times New Roman"/>
          <w:sz w:val="28"/>
          <w:szCs w:val="28"/>
        </w:rPr>
        <w:t>_________</w:t>
      </w:r>
      <w:r w:rsidR="00C21521">
        <w:rPr>
          <w:rFonts w:ascii="Times New Roman" w:hAnsi="Times New Roman" w:cs="Times New Roman"/>
          <w:sz w:val="28"/>
          <w:szCs w:val="28"/>
        </w:rPr>
        <w:t>_________________</w:t>
      </w:r>
      <w:r w:rsidR="007C7E4A">
        <w:rPr>
          <w:rFonts w:ascii="Times New Roman" w:hAnsi="Times New Roman" w:cs="Times New Roman"/>
          <w:sz w:val="28"/>
          <w:szCs w:val="28"/>
        </w:rPr>
        <w:t>________</w:t>
      </w:r>
      <w:r w:rsidR="00FA5B8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4D01" w:rsidRPr="00C74D01" w:rsidRDefault="00C74D01" w:rsidP="00C74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4D01">
        <w:rPr>
          <w:rFonts w:ascii="Times New Roman" w:hAnsi="Times New Roman" w:cs="Times New Roman"/>
          <w:sz w:val="20"/>
          <w:szCs w:val="20"/>
        </w:rPr>
        <w:t xml:space="preserve">  Фамилия, имя, отчество законного 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несовершеннолетнего</w:t>
      </w:r>
    </w:p>
    <w:p w:rsidR="00C74D01" w:rsidRDefault="00C74D01" w:rsidP="0046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 № __________, выдан ______________________________, </w:t>
      </w:r>
    </w:p>
    <w:p w:rsidR="00C74D01" w:rsidRPr="00C74D01" w:rsidRDefault="00C74D01" w:rsidP="00465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адресу:____________________________________________,</w:t>
      </w:r>
    </w:p>
    <w:p w:rsidR="00C74D01" w:rsidRPr="00C74D01" w:rsidRDefault="00C74D01" w:rsidP="004655A5">
      <w:pPr>
        <w:pStyle w:val="7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именуемый в дальнейшем </w:t>
      </w:r>
      <w:r w:rsidRPr="00FA5B8A">
        <w:rPr>
          <w:rStyle w:val="a4"/>
          <w:spacing w:val="0"/>
          <w:sz w:val="28"/>
          <w:szCs w:val="28"/>
        </w:rPr>
        <w:t>«Заказчик»</w:t>
      </w:r>
      <w:r w:rsidRPr="00C74D01">
        <w:rPr>
          <w:rStyle w:val="a4"/>
          <w:b w:val="0"/>
          <w:spacing w:val="0"/>
          <w:sz w:val="28"/>
          <w:szCs w:val="28"/>
        </w:rPr>
        <w:t>,</w:t>
      </w:r>
      <w:r w:rsidR="000645AD">
        <w:rPr>
          <w:rStyle w:val="a4"/>
          <w:b w:val="0"/>
          <w:spacing w:val="0"/>
          <w:sz w:val="28"/>
          <w:szCs w:val="28"/>
        </w:rPr>
        <w:t xml:space="preserve"> </w:t>
      </w:r>
      <w:r w:rsidRPr="00C74D01">
        <w:rPr>
          <w:rStyle w:val="1"/>
          <w:rFonts w:eastAsia="Century Gothic"/>
          <w:sz w:val="28"/>
          <w:szCs w:val="28"/>
        </w:rPr>
        <w:t>а вместе именуемые «Стороны» заключили настоящий договор о нижеследующем</w:t>
      </w:r>
      <w:r>
        <w:rPr>
          <w:rStyle w:val="1"/>
          <w:rFonts w:eastAsia="Century Gothic"/>
          <w:sz w:val="28"/>
          <w:szCs w:val="28"/>
        </w:rPr>
        <w:t>:</w:t>
      </w:r>
    </w:p>
    <w:p w:rsidR="00C74D01" w:rsidRPr="00C74D01" w:rsidRDefault="00C74D01" w:rsidP="00C74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D01">
        <w:rPr>
          <w:rStyle w:val="3"/>
          <w:rFonts w:eastAsia="Courier New"/>
          <w:bCs w:val="0"/>
          <w:spacing w:val="0"/>
          <w:sz w:val="28"/>
          <w:szCs w:val="28"/>
        </w:rPr>
        <w:t>1. Предмет договора</w:t>
      </w:r>
    </w:p>
    <w:p w:rsidR="00C74D01" w:rsidRPr="00C74D01" w:rsidRDefault="00C74D01" w:rsidP="004655A5">
      <w:pPr>
        <w:pStyle w:val="7"/>
        <w:numPr>
          <w:ilvl w:val="0"/>
          <w:numId w:val="1"/>
        </w:numPr>
        <w:shd w:val="clear" w:color="auto" w:fill="auto"/>
        <w:tabs>
          <w:tab w:val="left" w:pos="1306"/>
          <w:tab w:val="left" w:pos="4494"/>
          <w:tab w:val="left" w:pos="6780"/>
          <w:tab w:val="right" w:pos="9608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Исполнитель предоставляет, а Заказчик</w:t>
      </w:r>
      <w:r w:rsidR="004655A5">
        <w:rPr>
          <w:rStyle w:val="1"/>
          <w:rFonts w:eastAsia="Century Gothic"/>
          <w:sz w:val="28"/>
          <w:szCs w:val="28"/>
        </w:rPr>
        <w:t xml:space="preserve"> оплачивает услугу по присмотру и уходу за </w:t>
      </w:r>
      <w:r w:rsidRPr="00C74D01">
        <w:rPr>
          <w:rStyle w:val="1"/>
          <w:rFonts w:eastAsia="Century Gothic"/>
          <w:sz w:val="28"/>
          <w:szCs w:val="28"/>
        </w:rPr>
        <w:t>ребенком</w:t>
      </w:r>
    </w:p>
    <w:p w:rsidR="00C74D01" w:rsidRPr="00C74D01" w:rsidRDefault="00C74D01" w:rsidP="004655A5">
      <w:pPr>
        <w:pStyle w:val="7"/>
        <w:shd w:val="clear" w:color="auto" w:fill="auto"/>
        <w:tabs>
          <w:tab w:val="left" w:leader="underscore" w:pos="7973"/>
          <w:tab w:val="left" w:leader="underscore" w:pos="9553"/>
        </w:tabs>
        <w:spacing w:before="0" w:after="0" w:line="240" w:lineRule="auto"/>
        <w:rPr>
          <w:spacing w:val="0"/>
          <w:sz w:val="28"/>
          <w:szCs w:val="28"/>
        </w:rPr>
      </w:pPr>
      <w:r w:rsidRPr="00C74D01">
        <w:rPr>
          <w:rStyle w:val="4"/>
          <w:rFonts w:eastAsia="Constantia"/>
          <w:spacing w:val="0"/>
          <w:sz w:val="28"/>
          <w:szCs w:val="28"/>
        </w:rPr>
        <w:tab/>
      </w:r>
      <w:r w:rsidRPr="00C74D01">
        <w:rPr>
          <w:rStyle w:val="1"/>
          <w:rFonts w:eastAsia="Century Gothic"/>
          <w:sz w:val="28"/>
          <w:szCs w:val="28"/>
        </w:rPr>
        <w:t>класс</w:t>
      </w:r>
      <w:r w:rsidRPr="00C74D01">
        <w:rPr>
          <w:rStyle w:val="4"/>
          <w:rFonts w:eastAsia="Constantia"/>
          <w:spacing w:val="0"/>
          <w:sz w:val="28"/>
          <w:szCs w:val="28"/>
        </w:rPr>
        <w:tab/>
      </w:r>
      <w:r w:rsidRPr="00C74D01">
        <w:rPr>
          <w:rStyle w:val="1"/>
          <w:rFonts w:eastAsia="Century Gothic"/>
          <w:sz w:val="28"/>
          <w:szCs w:val="28"/>
        </w:rPr>
        <w:t>,</w:t>
      </w:r>
    </w:p>
    <w:p w:rsidR="00C74D01" w:rsidRPr="00C74D01" w:rsidRDefault="00C74D01" w:rsidP="00C74D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4D01">
        <w:rPr>
          <w:rStyle w:val="70"/>
          <w:rFonts w:ascii="Times New Roman" w:hAnsi="Times New Roman" w:cs="Times New Roman"/>
          <w:sz w:val="28"/>
          <w:szCs w:val="28"/>
        </w:rPr>
        <w:t>(Ф.И.О. учащегося)</w:t>
      </w:r>
    </w:p>
    <w:p w:rsidR="00C74D01" w:rsidRPr="00C74D01" w:rsidRDefault="00C74D01" w:rsidP="00C74D01">
      <w:pPr>
        <w:pStyle w:val="7"/>
        <w:shd w:val="clear" w:color="auto" w:fill="auto"/>
        <w:tabs>
          <w:tab w:val="left" w:pos="913"/>
        </w:tabs>
        <w:spacing w:before="0" w:after="0" w:line="240" w:lineRule="auto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именуемого в дальнейшем «Потребитель» в муниципальном бюджетном общеобр</w:t>
      </w:r>
      <w:r w:rsidR="004655A5">
        <w:rPr>
          <w:rStyle w:val="1"/>
          <w:rFonts w:eastAsia="Century Gothic"/>
          <w:sz w:val="28"/>
          <w:szCs w:val="28"/>
        </w:rPr>
        <w:t xml:space="preserve">азовательном </w:t>
      </w:r>
      <w:r w:rsidRPr="00C74D01">
        <w:rPr>
          <w:rStyle w:val="1"/>
          <w:rFonts w:eastAsia="Century Gothic"/>
          <w:sz w:val="28"/>
          <w:szCs w:val="28"/>
        </w:rPr>
        <w:t>учреждении</w:t>
      </w:r>
      <w:r w:rsidR="000645AD">
        <w:rPr>
          <w:rStyle w:val="1"/>
          <w:rFonts w:eastAsia="Century Gothic"/>
          <w:sz w:val="28"/>
          <w:szCs w:val="28"/>
        </w:rPr>
        <w:t xml:space="preserve"> </w:t>
      </w:r>
      <w:r w:rsidR="007C7E4A">
        <w:rPr>
          <w:rStyle w:val="1"/>
          <w:rFonts w:eastAsia="Century Gothic"/>
          <w:sz w:val="28"/>
          <w:szCs w:val="28"/>
        </w:rPr>
        <w:t>«Л</w:t>
      </w:r>
      <w:r w:rsidR="004655A5">
        <w:rPr>
          <w:rStyle w:val="1"/>
          <w:rFonts w:eastAsia="Century Gothic"/>
          <w:sz w:val="28"/>
          <w:szCs w:val="28"/>
        </w:rPr>
        <w:t>ицей № 10</w:t>
      </w:r>
      <w:r w:rsidR="007C7E4A">
        <w:rPr>
          <w:rStyle w:val="1"/>
          <w:rFonts w:eastAsia="Century Gothic"/>
          <w:sz w:val="28"/>
          <w:szCs w:val="28"/>
        </w:rPr>
        <w:t>»</w:t>
      </w:r>
      <w:r w:rsidR="004655A5">
        <w:rPr>
          <w:rStyle w:val="1"/>
          <w:rFonts w:eastAsia="Century Gothic"/>
          <w:sz w:val="28"/>
          <w:szCs w:val="28"/>
        </w:rPr>
        <w:t xml:space="preserve"> г</w:t>
      </w:r>
      <w:r w:rsidR="007C7E4A">
        <w:rPr>
          <w:rStyle w:val="1"/>
          <w:rFonts w:eastAsia="Century Gothic"/>
          <w:sz w:val="28"/>
          <w:szCs w:val="28"/>
        </w:rPr>
        <w:t>. Белгорода</w:t>
      </w:r>
      <w:r w:rsidR="000645AD">
        <w:rPr>
          <w:rStyle w:val="1"/>
          <w:rFonts w:eastAsia="Century Gothic"/>
          <w:sz w:val="28"/>
          <w:szCs w:val="28"/>
        </w:rPr>
        <w:t xml:space="preserve"> </w:t>
      </w:r>
      <w:r w:rsidRPr="00C74D01">
        <w:rPr>
          <w:rStyle w:val="1"/>
          <w:rFonts w:eastAsia="Century Gothic"/>
          <w:sz w:val="28"/>
          <w:szCs w:val="28"/>
        </w:rPr>
        <w:t>в соответствии с приложением 1 к настоящему Договору.</w:t>
      </w:r>
    </w:p>
    <w:p w:rsidR="00C74D01" w:rsidRPr="00C74D01" w:rsidRDefault="00C74D01" w:rsidP="00C74D01">
      <w:pPr>
        <w:pStyle w:val="7"/>
        <w:numPr>
          <w:ilvl w:val="1"/>
          <w:numId w:val="1"/>
        </w:numPr>
        <w:shd w:val="clear" w:color="auto" w:fill="auto"/>
        <w:tabs>
          <w:tab w:val="left" w:pos="1670"/>
        </w:tabs>
        <w:spacing w:before="0" w:after="0" w:line="240" w:lineRule="auto"/>
        <w:ind w:firstLine="709"/>
        <w:rPr>
          <w:rStyle w:val="1"/>
          <w:rFonts w:eastAsia="Century Gothic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Услуга предоставляется Исполнителем по адресу:</w:t>
      </w:r>
    </w:p>
    <w:p w:rsidR="00C74D01" w:rsidRPr="004655A5" w:rsidRDefault="004655A5" w:rsidP="00C74D01">
      <w:pPr>
        <w:pStyle w:val="7"/>
        <w:shd w:val="clear" w:color="auto" w:fill="auto"/>
        <w:tabs>
          <w:tab w:val="left" w:pos="1670"/>
        </w:tabs>
        <w:spacing w:before="0" w:after="0" w:line="240" w:lineRule="auto"/>
        <w:rPr>
          <w:spacing w:val="0"/>
          <w:sz w:val="28"/>
          <w:szCs w:val="28"/>
        </w:rPr>
      </w:pPr>
      <w:r w:rsidRPr="004655A5">
        <w:rPr>
          <w:rStyle w:val="1"/>
          <w:rFonts w:eastAsia="Century Gothic"/>
          <w:sz w:val="28"/>
          <w:szCs w:val="28"/>
          <w:u w:val="single"/>
        </w:rPr>
        <w:t xml:space="preserve">                                         г. Белгород, ул. </w:t>
      </w:r>
      <w:r w:rsidR="005A5E06">
        <w:rPr>
          <w:rStyle w:val="1"/>
          <w:rFonts w:eastAsia="Century Gothic"/>
          <w:sz w:val="28"/>
          <w:szCs w:val="28"/>
          <w:u w:val="single"/>
        </w:rPr>
        <w:t>Костюкова</w:t>
      </w:r>
      <w:r w:rsidR="0019558A">
        <w:rPr>
          <w:rStyle w:val="1"/>
          <w:rFonts w:eastAsia="Century Gothic"/>
          <w:sz w:val="28"/>
          <w:szCs w:val="28"/>
          <w:u w:val="single"/>
        </w:rPr>
        <w:t xml:space="preserve">, </w:t>
      </w:r>
      <w:r w:rsidR="005A5E06">
        <w:rPr>
          <w:rStyle w:val="1"/>
          <w:rFonts w:eastAsia="Century Gothic"/>
          <w:sz w:val="28"/>
          <w:szCs w:val="28"/>
          <w:u w:val="single"/>
        </w:rPr>
        <w:t>11</w:t>
      </w:r>
      <w:r w:rsidRPr="004655A5">
        <w:rPr>
          <w:rStyle w:val="1"/>
          <w:rFonts w:eastAsia="Century Gothic"/>
          <w:sz w:val="28"/>
          <w:szCs w:val="28"/>
          <w:u w:val="single"/>
        </w:rPr>
        <w:t>а</w:t>
      </w:r>
      <w:r>
        <w:rPr>
          <w:rStyle w:val="1"/>
          <w:rFonts w:eastAsia="Century Gothic"/>
          <w:sz w:val="28"/>
          <w:szCs w:val="28"/>
        </w:rPr>
        <w:t>____________</w:t>
      </w:r>
    </w:p>
    <w:p w:rsidR="00C74D01" w:rsidRPr="00C74D01" w:rsidRDefault="00C74D01" w:rsidP="00C74D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D01">
        <w:rPr>
          <w:rStyle w:val="70"/>
          <w:rFonts w:ascii="Times New Roman" w:hAnsi="Times New Roman" w:cs="Times New Roman"/>
          <w:sz w:val="28"/>
          <w:szCs w:val="28"/>
        </w:rPr>
        <w:t>(адрес учреждения)</w:t>
      </w:r>
    </w:p>
    <w:p w:rsidR="00C74D01" w:rsidRPr="004655A5" w:rsidRDefault="004655A5" w:rsidP="004655A5">
      <w:pPr>
        <w:pStyle w:val="a6"/>
        <w:widowControl w:val="0"/>
        <w:tabs>
          <w:tab w:val="left" w:pos="3533"/>
        </w:tabs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655A5">
        <w:rPr>
          <w:rStyle w:val="3"/>
          <w:rFonts w:eastAsia="Courier New"/>
          <w:bCs w:val="0"/>
          <w:spacing w:val="0"/>
          <w:sz w:val="28"/>
          <w:szCs w:val="28"/>
        </w:rPr>
        <w:t xml:space="preserve">2. </w:t>
      </w:r>
      <w:r w:rsidR="00C74D01" w:rsidRPr="004655A5">
        <w:rPr>
          <w:rStyle w:val="3"/>
          <w:rFonts w:eastAsia="Courier New"/>
          <w:bCs w:val="0"/>
          <w:spacing w:val="0"/>
          <w:sz w:val="28"/>
          <w:szCs w:val="28"/>
        </w:rPr>
        <w:t xml:space="preserve">Права </w:t>
      </w:r>
      <w:r w:rsidR="00C74D01" w:rsidRPr="004655A5">
        <w:rPr>
          <w:rFonts w:ascii="Times New Roman" w:hAnsi="Times New Roman" w:cs="Times New Roman"/>
          <w:sz w:val="28"/>
          <w:szCs w:val="28"/>
        </w:rPr>
        <w:t xml:space="preserve">и </w:t>
      </w:r>
      <w:r w:rsidR="00C74D01" w:rsidRPr="004655A5">
        <w:rPr>
          <w:rStyle w:val="3"/>
          <w:rFonts w:eastAsia="Courier New"/>
          <w:bCs w:val="0"/>
          <w:spacing w:val="0"/>
          <w:sz w:val="28"/>
          <w:szCs w:val="28"/>
        </w:rPr>
        <w:t>обязанности Сторон</w:t>
      </w:r>
    </w:p>
    <w:p w:rsidR="00C74D01" w:rsidRPr="00C74D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30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Исполнитель обязан: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Организовать и обеспечить надлежащее исполнение Услуги.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Создать безопасные условия присмотра и ухода за Потребителем, его содержания в соответствии с установленными нормами, обеспечивающими жизнь и здоровье Потребителя, обеспечить для проведения занятий помещения, соответствующие санитарным и гигиеническим требованиям.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Во время оказания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Сохранить место за Потребителем в случае его болезни, лечения, карантина, отпуска родителей (законных представителей), </w:t>
      </w:r>
      <w:r w:rsidRPr="00C74D01">
        <w:rPr>
          <w:rStyle w:val="1"/>
          <w:rFonts w:eastAsia="Century Gothic"/>
          <w:sz w:val="28"/>
          <w:szCs w:val="28"/>
        </w:rPr>
        <w:lastRenderedPageBreak/>
        <w:t>каникул и в других случаях пропуска занятий по уважительным причинам (по заявлению родителей (законных представителей)</w:t>
      </w:r>
      <w:r w:rsidR="00FA5B8A">
        <w:rPr>
          <w:rStyle w:val="1"/>
          <w:rFonts w:eastAsia="Century Gothic"/>
          <w:sz w:val="28"/>
          <w:szCs w:val="28"/>
        </w:rPr>
        <w:t>)</w:t>
      </w:r>
      <w:r w:rsidRPr="00C74D01">
        <w:rPr>
          <w:rStyle w:val="1"/>
          <w:rFonts w:eastAsia="Century Gothic"/>
          <w:sz w:val="28"/>
          <w:szCs w:val="28"/>
        </w:rPr>
        <w:t>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Производить перерасчет платы за оказание услуги в счет следующего расчетного периода, исходя из установленного размера платы на оказание Услуги, в случае отсутствия Потребителя по причинам, указанным в пункте 3.3. настоящего Договора и предоставлении подтверждающих документов.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Уведомить Заказчика о нецелесообразности оказания Потребителю Услуги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данной Услуги.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График работы по оказанию Услуги утверждается приказом Исполнителя, доводится до сведения Заказчика под роспись и размещается на официальном сайте Исполнителя в сети </w:t>
      </w:r>
      <w:r w:rsidRPr="00C74D01">
        <w:rPr>
          <w:rStyle w:val="1"/>
          <w:rFonts w:eastAsia="Century Gothic"/>
          <w:sz w:val="28"/>
          <w:szCs w:val="28"/>
          <w:lang w:val="en-US"/>
        </w:rPr>
        <w:t>Internet</w:t>
      </w:r>
      <w:r w:rsidRPr="00C74D01">
        <w:rPr>
          <w:rStyle w:val="1"/>
          <w:rFonts w:eastAsia="Century Gothic"/>
          <w:sz w:val="28"/>
          <w:szCs w:val="28"/>
        </w:rPr>
        <w:t>.</w:t>
      </w:r>
    </w:p>
    <w:p w:rsidR="00C74D01" w:rsidRPr="00C74D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Заказчик обязан: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Своевременно вносить плату за предоставленную Услугу в размере, порядке и сроки, предусмотренные разделом 3 настоящего Договора.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71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Незамедлительно сообщать Исполнителю об изменении контактного телефона и места жительства.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Подтверждать письменным заявлением родителей (законных представителей) дни недели и время пребывания ребенка в кружках, секциях и т.д. (в данные периоды Исполнитель не несет ответственности за жизнь и здоровье Потребителя).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По просьбе Исполнителя приходить для беседы при наличии претензий Исполнителя </w:t>
      </w:r>
      <w:r w:rsidRPr="00C74D01">
        <w:rPr>
          <w:spacing w:val="0"/>
          <w:sz w:val="28"/>
          <w:szCs w:val="28"/>
        </w:rPr>
        <w:t xml:space="preserve">к </w:t>
      </w:r>
      <w:r w:rsidRPr="00C74D01">
        <w:rPr>
          <w:rStyle w:val="1"/>
          <w:rFonts w:eastAsia="Century Gothic"/>
          <w:sz w:val="28"/>
          <w:szCs w:val="28"/>
        </w:rPr>
        <w:t>поведению Потребителя или его отношению к получению Услуги.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Проявлять уважение к педагогам, </w:t>
      </w:r>
      <w:r w:rsidR="00C21521">
        <w:rPr>
          <w:rStyle w:val="1"/>
          <w:rFonts w:eastAsia="Century Gothic"/>
          <w:sz w:val="28"/>
          <w:szCs w:val="28"/>
        </w:rPr>
        <w:t>руководству</w:t>
      </w:r>
      <w:r w:rsidRPr="00C74D01">
        <w:rPr>
          <w:rStyle w:val="1"/>
          <w:rFonts w:eastAsia="Century Gothic"/>
          <w:sz w:val="28"/>
          <w:szCs w:val="28"/>
        </w:rPr>
        <w:t xml:space="preserve"> и </w:t>
      </w:r>
      <w:r w:rsidR="00C21521">
        <w:rPr>
          <w:rStyle w:val="1"/>
          <w:rFonts w:eastAsia="Century Gothic"/>
          <w:sz w:val="28"/>
          <w:szCs w:val="28"/>
        </w:rPr>
        <w:t xml:space="preserve">обслуживающему </w:t>
      </w:r>
      <w:r w:rsidRPr="00C74D01">
        <w:rPr>
          <w:rStyle w:val="1"/>
          <w:rFonts w:eastAsia="Century Gothic"/>
          <w:sz w:val="28"/>
          <w:szCs w:val="28"/>
        </w:rPr>
        <w:t>персоналу Исполнителя.</w:t>
      </w:r>
    </w:p>
    <w:p w:rsidR="00C74D01" w:rsidRPr="00C74D01" w:rsidRDefault="00C74D01" w:rsidP="00C74D01">
      <w:pPr>
        <w:pStyle w:val="7"/>
        <w:numPr>
          <w:ilvl w:val="2"/>
          <w:numId w:val="2"/>
        </w:numPr>
        <w:shd w:val="clear" w:color="auto" w:fill="auto"/>
        <w:tabs>
          <w:tab w:val="left" w:pos="150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Обеспечить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C74D01" w:rsidRPr="00C74D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Исполнитель оставляет за собой право:</w:t>
      </w:r>
    </w:p>
    <w:p w:rsidR="00C74D01" w:rsidRPr="00C74D01" w:rsidRDefault="00C74D01" w:rsidP="00C74D01">
      <w:pPr>
        <w:pStyle w:val="7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самостоятельно формировать группы, режим работы, распределять рабочее и каникулярное время;</w:t>
      </w:r>
    </w:p>
    <w:p w:rsidR="00C74D01" w:rsidRPr="00C74D01" w:rsidRDefault="00C74D01" w:rsidP="00C74D01">
      <w:pPr>
        <w:pStyle w:val="7"/>
        <w:numPr>
          <w:ilvl w:val="0"/>
          <w:numId w:val="3"/>
        </w:numPr>
        <w:shd w:val="clear" w:color="auto" w:fill="auto"/>
        <w:tabs>
          <w:tab w:val="left" w:pos="94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производить мотивированную замену кадрового состава.</w:t>
      </w:r>
    </w:p>
    <w:p w:rsidR="00C74D01" w:rsidRPr="00C74D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Заказчик вправе требовать от Исполнителя предоставления информации:</w:t>
      </w:r>
    </w:p>
    <w:p w:rsidR="00C74D01" w:rsidRPr="00C74D01" w:rsidRDefault="00C74D01" w:rsidP="00C74D01">
      <w:pPr>
        <w:pStyle w:val="7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по вопросам, касающимся организации и обеспечения надлежащего исполнения Услуги;</w:t>
      </w:r>
    </w:p>
    <w:p w:rsidR="00C74D01" w:rsidRPr="00C74D01" w:rsidRDefault="00C74D01" w:rsidP="00C74D01">
      <w:pPr>
        <w:pStyle w:val="7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о поведении Потребителя в рамках предоставления Услуги.</w:t>
      </w:r>
    </w:p>
    <w:p w:rsidR="00AE6DEF" w:rsidRPr="00AE6DEF" w:rsidRDefault="00C74D01" w:rsidP="00AE6DEF">
      <w:pPr>
        <w:keepNext/>
        <w:keepLines/>
        <w:widowControl w:val="0"/>
        <w:numPr>
          <w:ilvl w:val="0"/>
          <w:numId w:val="2"/>
        </w:numPr>
        <w:tabs>
          <w:tab w:val="left" w:pos="2988"/>
        </w:tabs>
        <w:spacing w:after="0" w:line="240" w:lineRule="auto"/>
        <w:ind w:left="269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6"/>
      <w:r w:rsidRPr="004655A5">
        <w:rPr>
          <w:rStyle w:val="30"/>
          <w:rFonts w:eastAsia="Courier New"/>
          <w:bCs w:val="0"/>
          <w:sz w:val="28"/>
          <w:szCs w:val="28"/>
        </w:rPr>
        <w:t xml:space="preserve">Стоимость </w:t>
      </w:r>
      <w:r w:rsidRPr="004655A5">
        <w:rPr>
          <w:rFonts w:ascii="Times New Roman" w:hAnsi="Times New Roman" w:cs="Times New Roman"/>
          <w:sz w:val="28"/>
          <w:szCs w:val="28"/>
        </w:rPr>
        <w:t xml:space="preserve">и </w:t>
      </w:r>
      <w:r w:rsidRPr="004655A5">
        <w:rPr>
          <w:rStyle w:val="30"/>
          <w:rFonts w:eastAsia="Courier New"/>
          <w:bCs w:val="0"/>
          <w:sz w:val="28"/>
          <w:szCs w:val="28"/>
        </w:rPr>
        <w:t xml:space="preserve">порядок оплаты </w:t>
      </w:r>
      <w:r w:rsidRPr="004655A5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"/>
    </w:p>
    <w:p w:rsidR="00C74D01" w:rsidRPr="00C74D01" w:rsidRDefault="00AE6DEF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Цена Услуги, оказываемой Исполнителем в соответствии с настоящим Договором, составляет </w:t>
      </w:r>
      <w:r>
        <w:rPr>
          <w:sz w:val="28"/>
          <w:szCs w:val="28"/>
          <w:u w:val="single"/>
        </w:rPr>
        <w:t>25 рублей</w:t>
      </w:r>
      <w:r>
        <w:rPr>
          <w:sz w:val="28"/>
          <w:szCs w:val="28"/>
        </w:rPr>
        <w:t xml:space="preserve"> в день. Полная стоимость </w:t>
      </w:r>
      <w:r>
        <w:rPr>
          <w:sz w:val="28"/>
          <w:szCs w:val="28"/>
        </w:rPr>
        <w:lastRenderedPageBreak/>
        <w:t>Услуги зависит от  фактического количества дней получения Потребителем услуги по присмотру и уходу</w:t>
      </w:r>
      <w:r w:rsidR="005A5E06">
        <w:rPr>
          <w:sz w:val="28"/>
          <w:szCs w:val="28"/>
        </w:rPr>
        <w:t>.</w:t>
      </w:r>
    </w:p>
    <w:p w:rsidR="00C74D01" w:rsidRPr="00C74D01" w:rsidRDefault="00C74D01" w:rsidP="00C74D01">
      <w:pPr>
        <w:pStyle w:val="7"/>
        <w:numPr>
          <w:ilvl w:val="0"/>
          <w:numId w:val="4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Начисление родительской платы производится в </w:t>
      </w:r>
      <w:r w:rsidRPr="004655A5">
        <w:rPr>
          <w:rStyle w:val="1"/>
          <w:rFonts w:eastAsia="Century Gothic"/>
          <w:sz w:val="28"/>
          <w:szCs w:val="28"/>
          <w:u w:val="single"/>
        </w:rPr>
        <w:t>первый рабочий день месяца</w:t>
      </w:r>
      <w:r w:rsidRPr="00C74D01">
        <w:rPr>
          <w:rStyle w:val="1"/>
          <w:rFonts w:eastAsia="Century Gothic"/>
          <w:sz w:val="28"/>
          <w:szCs w:val="28"/>
        </w:rPr>
        <w:t>, следующего за отчетным, согласно календарному графику работы Исполнителя. Плата взимается за фактические дни получения Потребителем услуги по присмотру и уходу в соответствии с режимом работы Исполнителя и табелем учета посещаемости.</w:t>
      </w:r>
    </w:p>
    <w:p w:rsidR="00462ADF" w:rsidRPr="00462ADF" w:rsidRDefault="00C74D01" w:rsidP="00C74D01">
      <w:pPr>
        <w:pStyle w:val="7"/>
        <w:numPr>
          <w:ilvl w:val="0"/>
          <w:numId w:val="5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C74D01">
        <w:rPr>
          <w:rStyle w:val="1"/>
          <w:rFonts w:eastAsia="Century Gothic"/>
          <w:sz w:val="28"/>
          <w:szCs w:val="28"/>
        </w:rPr>
        <w:t>Перерасчет за оказанную Услугу производится в случае отсутстви</w:t>
      </w:r>
      <w:r w:rsidR="0064374A">
        <w:rPr>
          <w:rStyle w:val="1"/>
          <w:rFonts w:eastAsia="Century Gothic"/>
          <w:sz w:val="28"/>
          <w:szCs w:val="28"/>
        </w:rPr>
        <w:t>я</w:t>
      </w:r>
      <w:r w:rsidRPr="00C74D01">
        <w:rPr>
          <w:rStyle w:val="1"/>
          <w:rFonts w:eastAsia="Century Gothic"/>
          <w:sz w:val="28"/>
          <w:szCs w:val="28"/>
        </w:rPr>
        <w:t xml:space="preserve"> Потребителя по уважительной причине: болезни или санаторно-курортного лечения (при предоставлении подтверждающих документов), в случае карантина либо закрытии группы на ремонтные и (или) аварийные работы, каникул.</w:t>
      </w:r>
    </w:p>
    <w:p w:rsidR="00C74D01" w:rsidRPr="00C74D01" w:rsidRDefault="00C74D01" w:rsidP="00462ADF">
      <w:pPr>
        <w:pStyle w:val="7"/>
        <w:shd w:val="clear" w:color="auto" w:fill="auto"/>
        <w:tabs>
          <w:tab w:val="left" w:pos="1281"/>
        </w:tabs>
        <w:spacing w:before="0" w:after="0" w:line="240" w:lineRule="auto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 Указанная внесенная плата учитывается при оплате за следующий месяц.</w:t>
      </w:r>
    </w:p>
    <w:p w:rsidR="00C74D01" w:rsidRPr="00C74D01" w:rsidRDefault="00C74D01" w:rsidP="00C74D01">
      <w:pPr>
        <w:pStyle w:val="7"/>
        <w:numPr>
          <w:ilvl w:val="0"/>
          <w:numId w:val="5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Для оплаты услуги по присмотру и уходу Заказчику </w:t>
      </w:r>
      <w:r w:rsidR="00807114">
        <w:rPr>
          <w:rStyle w:val="1"/>
          <w:rFonts w:eastAsia="Century Gothic"/>
          <w:sz w:val="28"/>
          <w:szCs w:val="28"/>
        </w:rPr>
        <w:t>выдаётся</w:t>
      </w:r>
      <w:r w:rsidRPr="00C74D01">
        <w:rPr>
          <w:rStyle w:val="1"/>
          <w:rFonts w:eastAsia="Century Gothic"/>
          <w:sz w:val="28"/>
          <w:szCs w:val="28"/>
        </w:rPr>
        <w:t xml:space="preserve"> квитанция, в которой указывается </w:t>
      </w:r>
      <w:r w:rsidR="00462ADF" w:rsidRPr="00DD3FAF">
        <w:rPr>
          <w:sz w:val="28"/>
          <w:szCs w:val="28"/>
        </w:rPr>
        <w:t xml:space="preserve">родительская плата </w:t>
      </w:r>
      <w:r w:rsidRPr="00C74D01">
        <w:rPr>
          <w:rStyle w:val="1"/>
          <w:rFonts w:eastAsia="Century Gothic"/>
          <w:sz w:val="28"/>
          <w:szCs w:val="28"/>
        </w:rPr>
        <w:t>в отчетном месяце.</w:t>
      </w:r>
    </w:p>
    <w:p w:rsidR="00C74D01" w:rsidRPr="00C74D01" w:rsidRDefault="00C74D01" w:rsidP="00C74D01">
      <w:pPr>
        <w:pStyle w:val="7"/>
        <w:numPr>
          <w:ilvl w:val="0"/>
          <w:numId w:val="5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Плата вносится Заказчиком ежемесячно не позднее </w:t>
      </w:r>
      <w:r w:rsidR="00441CC5">
        <w:rPr>
          <w:rStyle w:val="1"/>
          <w:rFonts w:eastAsia="Century Gothic"/>
          <w:sz w:val="28"/>
          <w:szCs w:val="28"/>
        </w:rPr>
        <w:t>1</w:t>
      </w:r>
      <w:r w:rsidRPr="00C74D01">
        <w:rPr>
          <w:rStyle w:val="1"/>
          <w:rFonts w:eastAsia="Century Gothic"/>
          <w:sz w:val="28"/>
          <w:szCs w:val="28"/>
        </w:rPr>
        <w:t>0 числа месяца, следующего за отчетным.</w:t>
      </w:r>
    </w:p>
    <w:p w:rsidR="00C74D01" w:rsidRPr="00C74D01" w:rsidRDefault="00C74D01" w:rsidP="00C74D01">
      <w:pPr>
        <w:pStyle w:val="7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Плата вносится по безналичному расчету через отделения банка на лицевой счет Исполнителя.</w:t>
      </w:r>
    </w:p>
    <w:p w:rsidR="00C74D01" w:rsidRPr="00441CC5" w:rsidRDefault="00C74D01" w:rsidP="00C74D01">
      <w:pPr>
        <w:keepNext/>
        <w:keepLines/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firstLine="709"/>
        <w:jc w:val="center"/>
        <w:outlineLvl w:val="2"/>
        <w:rPr>
          <w:rFonts w:ascii="Times New Roman" w:eastAsia="Courier New" w:hAnsi="Times New Roman" w:cs="Times New Roman"/>
          <w:color w:val="000000"/>
          <w:spacing w:val="10"/>
          <w:sz w:val="28"/>
          <w:szCs w:val="28"/>
        </w:rPr>
      </w:pPr>
      <w:bookmarkStart w:id="2" w:name="bookmark7"/>
      <w:r w:rsidRPr="002B5A01">
        <w:rPr>
          <w:rStyle w:val="30"/>
          <w:rFonts w:eastAsia="Courier New"/>
          <w:bCs w:val="0"/>
          <w:sz w:val="28"/>
          <w:szCs w:val="28"/>
        </w:rPr>
        <w:t xml:space="preserve">Ответственность за неисполнение </w:t>
      </w:r>
      <w:r w:rsidRPr="002B5A01">
        <w:rPr>
          <w:rFonts w:ascii="Times New Roman" w:hAnsi="Times New Roman" w:cs="Times New Roman"/>
          <w:b/>
          <w:sz w:val="28"/>
          <w:szCs w:val="28"/>
        </w:rPr>
        <w:t>или</w:t>
      </w:r>
      <w:r w:rsidR="002C5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CC5">
        <w:rPr>
          <w:rStyle w:val="30"/>
          <w:rFonts w:eastAsia="Courier New"/>
          <w:bCs w:val="0"/>
          <w:sz w:val="28"/>
          <w:szCs w:val="28"/>
        </w:rPr>
        <w:t xml:space="preserve">ненадлежащее </w:t>
      </w:r>
      <w:r w:rsidRPr="002B5A01">
        <w:rPr>
          <w:rStyle w:val="30"/>
          <w:rFonts w:eastAsia="Courier New"/>
          <w:bCs w:val="0"/>
          <w:sz w:val="28"/>
          <w:szCs w:val="28"/>
        </w:rPr>
        <w:t xml:space="preserve">исполнение </w:t>
      </w:r>
      <w:r w:rsidRPr="00441CC5">
        <w:rPr>
          <w:rStyle w:val="30"/>
          <w:rFonts w:eastAsia="Courier New"/>
          <w:bCs w:val="0"/>
          <w:sz w:val="28"/>
          <w:szCs w:val="28"/>
        </w:rPr>
        <w:t>обязательств по настоящему договору</w:t>
      </w:r>
      <w:bookmarkEnd w:id="2"/>
    </w:p>
    <w:p w:rsidR="00C74D01" w:rsidRPr="00C74D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74D01" w:rsidRPr="002B5A01" w:rsidRDefault="00C74D01" w:rsidP="002B5A01">
      <w:pPr>
        <w:keepNext/>
        <w:keepLines/>
        <w:widowControl w:val="0"/>
        <w:numPr>
          <w:ilvl w:val="0"/>
          <w:numId w:val="2"/>
        </w:numPr>
        <w:tabs>
          <w:tab w:val="left" w:pos="2611"/>
        </w:tabs>
        <w:spacing w:after="0" w:line="240" w:lineRule="auto"/>
        <w:ind w:firstLine="226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2B5A0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2B5A01">
        <w:rPr>
          <w:rStyle w:val="30"/>
          <w:rFonts w:eastAsia="Courier New"/>
          <w:bCs w:val="0"/>
          <w:sz w:val="28"/>
          <w:szCs w:val="28"/>
        </w:rPr>
        <w:t>действия договора</w:t>
      </w:r>
      <w:r w:rsidR="0009231E">
        <w:rPr>
          <w:rStyle w:val="30"/>
          <w:rFonts w:eastAsia="Courier New"/>
          <w:bCs w:val="0"/>
          <w:sz w:val="28"/>
          <w:szCs w:val="28"/>
        </w:rPr>
        <w:t xml:space="preserve"> </w:t>
      </w:r>
      <w:r w:rsidRPr="002B5A0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B5A01">
        <w:rPr>
          <w:rStyle w:val="30"/>
          <w:rFonts w:eastAsia="Courier New"/>
          <w:bCs w:val="0"/>
          <w:sz w:val="28"/>
          <w:szCs w:val="28"/>
        </w:rPr>
        <w:t>другие</w:t>
      </w:r>
      <w:r w:rsidR="0009231E">
        <w:rPr>
          <w:rStyle w:val="30"/>
          <w:rFonts w:eastAsia="Courier New"/>
          <w:bCs w:val="0"/>
          <w:sz w:val="28"/>
          <w:szCs w:val="28"/>
        </w:rPr>
        <w:t xml:space="preserve"> </w:t>
      </w:r>
      <w:r w:rsidRPr="002B5A01">
        <w:rPr>
          <w:rFonts w:ascii="Times New Roman" w:hAnsi="Times New Roman" w:cs="Times New Roman"/>
          <w:b/>
          <w:sz w:val="28"/>
          <w:szCs w:val="28"/>
        </w:rPr>
        <w:t>условия</w:t>
      </w:r>
      <w:bookmarkEnd w:id="3"/>
    </w:p>
    <w:p w:rsidR="00C74D01" w:rsidRPr="00C74D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Настоящий договор вступает в силу с момента его подписания и действует до полного исполнения обязательств Сторонами.</w:t>
      </w:r>
    </w:p>
    <w:p w:rsidR="002B5A01" w:rsidRPr="002B5A01" w:rsidRDefault="00C74D01" w:rsidP="00C74D01">
      <w:pPr>
        <w:pStyle w:val="7"/>
        <w:numPr>
          <w:ilvl w:val="1"/>
          <w:numId w:val="2"/>
        </w:numPr>
        <w:shd w:val="clear" w:color="auto" w:fill="auto"/>
        <w:tabs>
          <w:tab w:val="left" w:pos="1281"/>
          <w:tab w:val="left" w:leader="underscore" w:pos="7129"/>
        </w:tabs>
        <w:spacing w:before="0" w:after="0" w:line="240" w:lineRule="auto"/>
        <w:ind w:firstLine="709"/>
        <w:rPr>
          <w:rStyle w:val="1"/>
          <w:color w:val="auto"/>
          <w:spacing w:val="0"/>
          <w:sz w:val="28"/>
          <w:szCs w:val="28"/>
          <w:u w:val="single"/>
          <w:shd w:val="clear" w:color="auto" w:fill="auto"/>
        </w:rPr>
      </w:pPr>
      <w:r w:rsidRPr="002B5A01">
        <w:rPr>
          <w:rStyle w:val="1"/>
          <w:rFonts w:eastAsia="Century Gothic"/>
          <w:sz w:val="28"/>
          <w:szCs w:val="28"/>
        </w:rPr>
        <w:t xml:space="preserve">Начало оказания услуги </w:t>
      </w:r>
      <w:r w:rsidR="002B5A01" w:rsidRPr="002B5A01">
        <w:rPr>
          <w:rStyle w:val="1"/>
          <w:rFonts w:eastAsia="Century Gothic"/>
          <w:sz w:val="28"/>
          <w:szCs w:val="28"/>
        </w:rPr>
        <w:t xml:space="preserve">– </w:t>
      </w:r>
      <w:r w:rsidR="002047B5" w:rsidRPr="002047B5">
        <w:rPr>
          <w:rStyle w:val="1"/>
          <w:rFonts w:eastAsia="Century Gothic"/>
          <w:sz w:val="28"/>
          <w:szCs w:val="28"/>
          <w:u w:val="single"/>
        </w:rPr>
        <w:t>0</w:t>
      </w:r>
      <w:r w:rsidR="003053D3">
        <w:rPr>
          <w:rStyle w:val="1"/>
          <w:rFonts w:eastAsia="Century Gothic"/>
          <w:sz w:val="28"/>
          <w:szCs w:val="28"/>
          <w:u w:val="single"/>
        </w:rPr>
        <w:t>1</w:t>
      </w:r>
      <w:r w:rsidR="008B1E50">
        <w:rPr>
          <w:rStyle w:val="1"/>
          <w:rFonts w:eastAsia="Century Gothic"/>
          <w:sz w:val="28"/>
          <w:szCs w:val="28"/>
          <w:u w:val="single"/>
        </w:rPr>
        <w:t xml:space="preserve"> </w:t>
      </w:r>
      <w:r w:rsidR="00C75A87">
        <w:rPr>
          <w:rStyle w:val="1"/>
          <w:rFonts w:eastAsia="Century Gothic"/>
          <w:sz w:val="28"/>
          <w:szCs w:val="28"/>
          <w:u w:val="single"/>
        </w:rPr>
        <w:t>сентября</w:t>
      </w:r>
      <w:r w:rsidR="00BD38C7">
        <w:rPr>
          <w:rStyle w:val="1"/>
          <w:rFonts w:eastAsia="Century Gothic"/>
          <w:sz w:val="28"/>
          <w:szCs w:val="28"/>
          <w:u w:val="single"/>
        </w:rPr>
        <w:t xml:space="preserve"> </w:t>
      </w:r>
      <w:r w:rsidR="002B5A01" w:rsidRPr="002B5A01">
        <w:rPr>
          <w:rStyle w:val="1"/>
          <w:rFonts w:eastAsia="Century Gothic"/>
          <w:sz w:val="28"/>
          <w:szCs w:val="28"/>
          <w:u w:val="single"/>
        </w:rPr>
        <w:t>20</w:t>
      </w:r>
      <w:r w:rsidR="00C75A87">
        <w:rPr>
          <w:rStyle w:val="1"/>
          <w:rFonts w:eastAsia="Century Gothic"/>
          <w:sz w:val="28"/>
          <w:szCs w:val="28"/>
          <w:u w:val="single"/>
        </w:rPr>
        <w:t>2</w:t>
      </w:r>
      <w:r w:rsidR="00A87277">
        <w:rPr>
          <w:rStyle w:val="1"/>
          <w:rFonts w:eastAsia="Century Gothic"/>
          <w:sz w:val="28"/>
          <w:szCs w:val="28"/>
          <w:u w:val="single"/>
        </w:rPr>
        <w:t>2</w:t>
      </w:r>
      <w:r w:rsidR="002B5A01" w:rsidRPr="002B5A01">
        <w:rPr>
          <w:rStyle w:val="1"/>
          <w:rFonts w:eastAsia="Century Gothic"/>
          <w:sz w:val="28"/>
          <w:szCs w:val="28"/>
          <w:u w:val="single"/>
        </w:rPr>
        <w:t xml:space="preserve"> г.</w:t>
      </w:r>
    </w:p>
    <w:p w:rsidR="00C74D01" w:rsidRPr="002B5A01" w:rsidRDefault="00C74D01" w:rsidP="002B5A01">
      <w:pPr>
        <w:pStyle w:val="7"/>
        <w:shd w:val="clear" w:color="auto" w:fill="auto"/>
        <w:tabs>
          <w:tab w:val="left" w:pos="1281"/>
          <w:tab w:val="left" w:leader="underscore" w:pos="7129"/>
        </w:tabs>
        <w:spacing w:before="0" w:after="0" w:line="240" w:lineRule="auto"/>
        <w:ind w:left="709"/>
        <w:rPr>
          <w:spacing w:val="0"/>
          <w:sz w:val="28"/>
          <w:szCs w:val="28"/>
        </w:rPr>
      </w:pPr>
      <w:r w:rsidRPr="002B5A01">
        <w:rPr>
          <w:rStyle w:val="1"/>
          <w:rFonts w:eastAsia="Century Gothic"/>
          <w:sz w:val="28"/>
          <w:szCs w:val="28"/>
        </w:rPr>
        <w:t xml:space="preserve">Окончание оказания услуги </w:t>
      </w:r>
      <w:r w:rsidRPr="002B5A01">
        <w:rPr>
          <w:rStyle w:val="5"/>
          <w:rFonts w:eastAsia="Constantia"/>
          <w:sz w:val="28"/>
          <w:szCs w:val="28"/>
        </w:rPr>
        <w:t xml:space="preserve">- </w:t>
      </w:r>
      <w:r w:rsidR="00A87277">
        <w:rPr>
          <w:rStyle w:val="1"/>
          <w:rFonts w:eastAsia="Century Gothic"/>
          <w:sz w:val="28"/>
          <w:szCs w:val="28"/>
          <w:u w:val="single"/>
        </w:rPr>
        <w:t>31</w:t>
      </w:r>
      <w:bookmarkStart w:id="4" w:name="_GoBack"/>
      <w:bookmarkEnd w:id="4"/>
      <w:r w:rsidRPr="002B5A01">
        <w:rPr>
          <w:rStyle w:val="1"/>
          <w:rFonts w:eastAsia="Century Gothic"/>
          <w:sz w:val="28"/>
          <w:szCs w:val="28"/>
          <w:u w:val="single"/>
        </w:rPr>
        <w:t xml:space="preserve"> мая 20</w:t>
      </w:r>
      <w:r w:rsidR="000E4AB6">
        <w:rPr>
          <w:rStyle w:val="1"/>
          <w:rFonts w:eastAsia="Century Gothic"/>
          <w:sz w:val="28"/>
          <w:szCs w:val="28"/>
          <w:u w:val="single"/>
        </w:rPr>
        <w:t>2</w:t>
      </w:r>
      <w:r w:rsidR="00A87277">
        <w:rPr>
          <w:rStyle w:val="1"/>
          <w:rFonts w:eastAsia="Century Gothic"/>
          <w:sz w:val="28"/>
          <w:szCs w:val="28"/>
          <w:u w:val="single"/>
        </w:rPr>
        <w:t>3</w:t>
      </w:r>
      <w:r w:rsidRPr="002B5A01">
        <w:rPr>
          <w:rStyle w:val="1"/>
          <w:rFonts w:eastAsia="Century Gothic"/>
          <w:sz w:val="28"/>
          <w:szCs w:val="28"/>
          <w:u w:val="single"/>
        </w:rPr>
        <w:t xml:space="preserve"> г.</w:t>
      </w:r>
    </w:p>
    <w:p w:rsidR="00C74D01" w:rsidRPr="00C74D01" w:rsidRDefault="00C74D01" w:rsidP="00C74D01">
      <w:pPr>
        <w:pStyle w:val="7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Изменение</w:t>
      </w:r>
      <w:r w:rsidRPr="00C74D01">
        <w:rPr>
          <w:rStyle w:val="1"/>
          <w:rFonts w:eastAsia="Century Gothic"/>
          <w:sz w:val="28"/>
          <w:szCs w:val="28"/>
        </w:rPr>
        <w:tab/>
        <w:t>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C74D01" w:rsidRPr="00C74D01" w:rsidRDefault="00C74D01" w:rsidP="00C74D01">
      <w:pPr>
        <w:pStyle w:val="7"/>
        <w:numPr>
          <w:ilvl w:val="1"/>
          <w:numId w:val="8"/>
        </w:numPr>
        <w:shd w:val="clear" w:color="auto" w:fill="auto"/>
        <w:spacing w:before="0" w:after="0" w:line="240" w:lineRule="auto"/>
        <w:ind w:left="0" w:firstLine="720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C74D01" w:rsidRPr="00C74D01" w:rsidRDefault="00C74D01" w:rsidP="00C74D01">
      <w:pPr>
        <w:pStyle w:val="7"/>
        <w:numPr>
          <w:ilvl w:val="1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Настоящий Договор, а также информация и документация, получаемые в ходе исполнения Договора, считаются конфиденциальными, и каждая Сторона обязуется не разглашать их без согласия Стороны.</w:t>
      </w:r>
    </w:p>
    <w:p w:rsidR="00C74D01" w:rsidRPr="00C74D01" w:rsidRDefault="00C74D01" w:rsidP="00C74D01">
      <w:pPr>
        <w:pStyle w:val="7"/>
        <w:numPr>
          <w:ilvl w:val="1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 xml:space="preserve">Во всем остальном, что не предусмотрено настоящим </w:t>
      </w:r>
      <w:r w:rsidRPr="00C74D01">
        <w:rPr>
          <w:rStyle w:val="1"/>
          <w:rFonts w:eastAsia="Century Gothic"/>
          <w:sz w:val="28"/>
          <w:szCs w:val="28"/>
        </w:rPr>
        <w:lastRenderedPageBreak/>
        <w:t>Договором, подлежит применению действующее законодательство Российской Федерации.</w:t>
      </w:r>
    </w:p>
    <w:p w:rsidR="00C74D01" w:rsidRPr="00C74D01" w:rsidRDefault="00C74D01" w:rsidP="00C74D01">
      <w:pPr>
        <w:pStyle w:val="7"/>
        <w:numPr>
          <w:ilvl w:val="1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Договор составлен в двух экземплярах, имеющих равную юридическую силу.</w:t>
      </w:r>
    </w:p>
    <w:p w:rsidR="00C74D01" w:rsidRPr="00C74D01" w:rsidRDefault="00C74D01" w:rsidP="00C74D01">
      <w:pPr>
        <w:pStyle w:val="7"/>
        <w:numPr>
          <w:ilvl w:val="1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0" w:firstLine="709"/>
        <w:rPr>
          <w:rStyle w:val="1"/>
          <w:rFonts w:eastAsia="Century Gothic"/>
          <w:sz w:val="28"/>
          <w:szCs w:val="28"/>
        </w:rPr>
      </w:pPr>
      <w:r w:rsidRPr="00C74D01">
        <w:rPr>
          <w:rStyle w:val="1"/>
          <w:rFonts w:eastAsia="Century Gothic"/>
          <w:sz w:val="28"/>
          <w:szCs w:val="28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74D01" w:rsidRPr="00C74D01" w:rsidRDefault="00C74D01" w:rsidP="00C74D01">
      <w:pPr>
        <w:pStyle w:val="7"/>
        <w:shd w:val="clear" w:color="auto" w:fill="auto"/>
        <w:tabs>
          <w:tab w:val="left" w:pos="1321"/>
        </w:tabs>
        <w:spacing w:before="0" w:after="0" w:line="240" w:lineRule="auto"/>
        <w:rPr>
          <w:spacing w:val="0"/>
          <w:sz w:val="28"/>
          <w:szCs w:val="28"/>
        </w:rPr>
      </w:pPr>
    </w:p>
    <w:p w:rsidR="00C74D01" w:rsidRPr="002B5A01" w:rsidRDefault="00C74D01" w:rsidP="00C74D01">
      <w:pPr>
        <w:widowControl w:val="0"/>
        <w:numPr>
          <w:ilvl w:val="0"/>
          <w:numId w:val="8"/>
        </w:numPr>
        <w:tabs>
          <w:tab w:val="left" w:pos="431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01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785"/>
      </w:tblGrid>
      <w:tr w:rsidR="002B5A01" w:rsidRPr="00B42DCD" w:rsidTr="00DA77B2">
        <w:trPr>
          <w:trHeight w:val="80"/>
        </w:trPr>
        <w:tc>
          <w:tcPr>
            <w:tcW w:w="5387" w:type="dxa"/>
          </w:tcPr>
          <w:p w:rsidR="002B5A01" w:rsidRPr="00B42DCD" w:rsidRDefault="002B5A01" w:rsidP="00B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A01" w:rsidRPr="00B42DCD" w:rsidRDefault="002B5A01" w:rsidP="00B42DCD">
            <w:pPr>
              <w:pStyle w:val="Textbody"/>
              <w:widowControl w:val="0"/>
              <w:tabs>
                <w:tab w:val="left" w:pos="1410"/>
                <w:tab w:val="center" w:pos="2239"/>
              </w:tabs>
              <w:autoSpaceDE w:val="0"/>
              <w:adjustRightInd w:val="0"/>
              <w:snapToGrid w:val="0"/>
              <w:jc w:val="left"/>
              <w:rPr>
                <w:rFonts w:cs="Arial"/>
                <w:b/>
                <w:bCs/>
                <w:sz w:val="28"/>
                <w:szCs w:val="28"/>
              </w:rPr>
            </w:pPr>
            <w:r w:rsidRPr="00B42DCD">
              <w:rPr>
                <w:rFonts w:cs="Arial"/>
                <w:b/>
                <w:bCs/>
                <w:sz w:val="28"/>
                <w:szCs w:val="28"/>
              </w:rPr>
              <w:tab/>
              <w:t>ИСПОЛНИТЕЛЬ</w:t>
            </w:r>
          </w:p>
          <w:p w:rsidR="002B5A01" w:rsidRPr="00B42DCD" w:rsidRDefault="002B5A01" w:rsidP="00B42DCD">
            <w:pPr>
              <w:pStyle w:val="Textbody"/>
              <w:widowControl w:val="0"/>
              <w:autoSpaceDE w:val="0"/>
              <w:adjustRightInd w:val="0"/>
              <w:snapToGrid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8024 г"/>
              </w:smartTagPr>
              <w:r w:rsidRPr="00B42DCD">
                <w:rPr>
                  <w:rFonts w:ascii="Times New Roman" w:hAnsi="Times New Roman" w:cs="Times New Roman"/>
                  <w:sz w:val="28"/>
                  <w:szCs w:val="28"/>
                </w:rPr>
                <w:t>308024 г</w:t>
              </w:r>
            </w:smartTag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. Белгород, ул. Мокроусова,  3а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«Лицей № 10» г.  Белгорода (МБОУ «Лицей № 10»)</w:t>
            </w:r>
          </w:p>
          <w:p w:rsidR="002B5A01" w:rsidRPr="00B42DCD" w:rsidRDefault="00B42DCD" w:rsidP="00B42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2B5A01" w:rsidRPr="00B42DCD">
              <w:rPr>
                <w:rFonts w:ascii="Times New Roman" w:hAnsi="Times New Roman" w:cs="Times New Roman"/>
                <w:sz w:val="28"/>
                <w:szCs w:val="28"/>
              </w:rPr>
              <w:t xml:space="preserve">. (4722)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A01" w:rsidRPr="00B42DCD">
              <w:rPr>
                <w:rFonts w:ascii="Times New Roman" w:hAnsi="Times New Roman" w:cs="Times New Roman"/>
                <w:sz w:val="28"/>
                <w:szCs w:val="28"/>
              </w:rPr>
              <w:t>5-0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5A01" w:rsidRPr="00B42D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КФБО г. Белгорода, МБОУ Лицей №10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(л/с 20871034912)</w:t>
            </w:r>
            <w:r w:rsidRPr="00B4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ИНН 3123027840, КПП 312301001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 xml:space="preserve">ОКТМО 14701000 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ОТДЕЛЕНИЕ БЕЛГОРОД//УФК по Белгородской области г. Белгород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БИК 011403102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 xml:space="preserve">СЧ </w:t>
            </w:r>
            <w:r w:rsidRPr="00B4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40102810745370000018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 03234643147010002600</w:t>
            </w: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 87107020000000000155 (поле 104)</w:t>
            </w:r>
          </w:p>
          <w:p w:rsidR="00B47D53" w:rsidRDefault="00B47D53" w:rsidP="00B47D53">
            <w:pPr>
              <w:ind w:right="1701"/>
              <w:rPr>
                <w:rFonts w:ascii="Times New Roman" w:hAnsi="Times New Roman" w:cs="Times New Roman"/>
                <w:sz w:val="28"/>
                <w:szCs w:val="28"/>
              </w:rPr>
            </w:pPr>
            <w:r w:rsidRPr="00B47D53">
              <w:rPr>
                <w:rFonts w:ascii="Times New Roman" w:hAnsi="Times New Roman" w:cs="Times New Roman"/>
                <w:sz w:val="28"/>
                <w:szCs w:val="28"/>
              </w:rPr>
              <w:t>Назначение платежа: Присмотр и уход (КИ 40)</w:t>
            </w:r>
          </w:p>
          <w:p w:rsidR="00B47D53" w:rsidRPr="00B47D53" w:rsidRDefault="00B47D53" w:rsidP="00B47D53">
            <w:pPr>
              <w:ind w:right="17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DCD" w:rsidRPr="00B42DCD" w:rsidRDefault="00B42DCD" w:rsidP="00B4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sz w:val="28"/>
                <w:szCs w:val="28"/>
              </w:rPr>
              <w:t>Директор МБОУ  «Лицей № 10» ____________Л.С. Стебловская</w:t>
            </w:r>
          </w:p>
          <w:p w:rsidR="002B5A01" w:rsidRPr="00B42DCD" w:rsidRDefault="00B42DCD" w:rsidP="00B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М.П.</w:t>
            </w:r>
          </w:p>
          <w:p w:rsidR="002B5A01" w:rsidRPr="00B42DCD" w:rsidRDefault="002B5A01" w:rsidP="00B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A01" w:rsidRPr="00B42DCD" w:rsidRDefault="002B5A01" w:rsidP="00B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A01" w:rsidRPr="00B42DCD" w:rsidRDefault="002B5A01" w:rsidP="00B4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B5A01" w:rsidRPr="00B42DCD" w:rsidRDefault="002B5A01" w:rsidP="00B42DCD">
            <w:pPr>
              <w:pStyle w:val="Textbody"/>
              <w:widowControl w:val="0"/>
              <w:autoSpaceDE w:val="0"/>
              <w:adjustRightInd w:val="0"/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B5A01" w:rsidRPr="00B42DCD" w:rsidRDefault="002B5A01" w:rsidP="00B42DCD">
            <w:pPr>
              <w:pStyle w:val="Textbody"/>
              <w:widowControl w:val="0"/>
              <w:autoSpaceDE w:val="0"/>
              <w:adjustRightInd w:val="0"/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B5A01" w:rsidRPr="00B42DCD" w:rsidRDefault="002B5A01" w:rsidP="00B42DCD">
            <w:pPr>
              <w:pStyle w:val="Textbody"/>
              <w:widowControl w:val="0"/>
              <w:autoSpaceDE w:val="0"/>
              <w:adjustRightInd w:val="0"/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B42DCD">
              <w:rPr>
                <w:rFonts w:cs="Arial"/>
                <w:b/>
                <w:sz w:val="28"/>
                <w:szCs w:val="28"/>
              </w:rPr>
              <w:t>ЗАКАЗЧИК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ФИО _______________________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_____________________________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___________________________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Паспортные данные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____________________________________________________________________________________________________________________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Адрес регистрации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_________________________________________________________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Телефон_______________________________________________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i/>
                <w:sz w:val="28"/>
                <w:szCs w:val="28"/>
              </w:rPr>
            </w:pPr>
            <w:r w:rsidRPr="00B42DCD">
              <w:rPr>
                <w:rFonts w:cs="Arial"/>
                <w:sz w:val="28"/>
                <w:szCs w:val="28"/>
              </w:rPr>
              <w:t>___________________</w:t>
            </w:r>
            <w:r w:rsidRPr="00B42DCD">
              <w:rPr>
                <w:rFonts w:cs="Arial"/>
                <w:i/>
                <w:sz w:val="28"/>
                <w:szCs w:val="28"/>
              </w:rPr>
              <w:t>(подпись)</w:t>
            </w:r>
          </w:p>
          <w:p w:rsidR="002B5A01" w:rsidRPr="00B42DCD" w:rsidRDefault="002B5A01" w:rsidP="00B42DCD">
            <w:pPr>
              <w:pStyle w:val="Standard"/>
              <w:widowControl w:val="0"/>
              <w:autoSpaceDE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74D01" w:rsidRPr="00C74D01" w:rsidRDefault="00C74D01" w:rsidP="00C74D01">
      <w:pPr>
        <w:tabs>
          <w:tab w:val="left" w:pos="43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D01" w:rsidRPr="00C74D01" w:rsidSect="00C74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21D"/>
    <w:multiLevelType w:val="multilevel"/>
    <w:tmpl w:val="937C8D7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E12394"/>
    <w:multiLevelType w:val="multilevel"/>
    <w:tmpl w:val="04EE97B8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F1666E"/>
    <w:multiLevelType w:val="multilevel"/>
    <w:tmpl w:val="984066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D747DE"/>
    <w:multiLevelType w:val="multilevel"/>
    <w:tmpl w:val="95766F8A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A24E69"/>
    <w:multiLevelType w:val="multilevel"/>
    <w:tmpl w:val="8C926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92050A"/>
    <w:multiLevelType w:val="multilevel"/>
    <w:tmpl w:val="F4A8580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562109B6"/>
    <w:multiLevelType w:val="multilevel"/>
    <w:tmpl w:val="5EC2C16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623D08D1"/>
    <w:multiLevelType w:val="multilevel"/>
    <w:tmpl w:val="C9208F10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01"/>
    <w:rsid w:val="000516D2"/>
    <w:rsid w:val="000645AD"/>
    <w:rsid w:val="00072145"/>
    <w:rsid w:val="0009231E"/>
    <w:rsid w:val="000E4AB6"/>
    <w:rsid w:val="000E6C19"/>
    <w:rsid w:val="0019558A"/>
    <w:rsid w:val="002047B5"/>
    <w:rsid w:val="002B5A01"/>
    <w:rsid w:val="002C365E"/>
    <w:rsid w:val="002C50B8"/>
    <w:rsid w:val="003053D3"/>
    <w:rsid w:val="0036612D"/>
    <w:rsid w:val="003706FC"/>
    <w:rsid w:val="00377834"/>
    <w:rsid w:val="0038639E"/>
    <w:rsid w:val="00441CC5"/>
    <w:rsid w:val="00462ADF"/>
    <w:rsid w:val="004655A5"/>
    <w:rsid w:val="0053263E"/>
    <w:rsid w:val="005A5E06"/>
    <w:rsid w:val="005E4922"/>
    <w:rsid w:val="00613633"/>
    <w:rsid w:val="0064374A"/>
    <w:rsid w:val="006639B0"/>
    <w:rsid w:val="00667905"/>
    <w:rsid w:val="00767547"/>
    <w:rsid w:val="007C7E4A"/>
    <w:rsid w:val="007D5D46"/>
    <w:rsid w:val="00807114"/>
    <w:rsid w:val="008B1E50"/>
    <w:rsid w:val="008D3247"/>
    <w:rsid w:val="00911F60"/>
    <w:rsid w:val="00923638"/>
    <w:rsid w:val="00970C24"/>
    <w:rsid w:val="009D5D8E"/>
    <w:rsid w:val="00A114EA"/>
    <w:rsid w:val="00A64E5B"/>
    <w:rsid w:val="00A87277"/>
    <w:rsid w:val="00AC252B"/>
    <w:rsid w:val="00AC52EE"/>
    <w:rsid w:val="00AE6DEF"/>
    <w:rsid w:val="00B42DCD"/>
    <w:rsid w:val="00B47D53"/>
    <w:rsid w:val="00BA19BD"/>
    <w:rsid w:val="00BD38C7"/>
    <w:rsid w:val="00BE1B54"/>
    <w:rsid w:val="00BF0655"/>
    <w:rsid w:val="00C21521"/>
    <w:rsid w:val="00C74D01"/>
    <w:rsid w:val="00C75A87"/>
    <w:rsid w:val="00DA77B2"/>
    <w:rsid w:val="00EB42C5"/>
    <w:rsid w:val="00F207EB"/>
    <w:rsid w:val="00FA5B8A"/>
    <w:rsid w:val="00FD504D"/>
    <w:rsid w:val="00FE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C74D0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C74D01"/>
    <w:pPr>
      <w:widowControl w:val="0"/>
      <w:shd w:val="clear" w:color="auto" w:fill="FFFFFF"/>
      <w:spacing w:before="780" w:after="240" w:line="336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">
    <w:name w:val="Основной текст (3)"/>
    <w:basedOn w:val="a0"/>
    <w:rsid w:val="00C74D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C74D01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C74D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3"/>
      <w:szCs w:val="23"/>
      <w:u w:val="none"/>
      <w:effect w:val="none"/>
    </w:rPr>
  </w:style>
  <w:style w:type="character" w:customStyle="1" w:styleId="4">
    <w:name w:val="Основной текст4"/>
    <w:basedOn w:val="a3"/>
    <w:rsid w:val="00C74D01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C74D01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C74D01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Заголовок №3"/>
    <w:basedOn w:val="a0"/>
    <w:rsid w:val="00C74D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60">
    <w:name w:val="Основной текст (6)"/>
    <w:basedOn w:val="a0"/>
    <w:rsid w:val="00C74D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Заголовок №2"/>
    <w:basedOn w:val="a0"/>
    <w:rsid w:val="00C74D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">
    <w:name w:val="Основной текст (3) + Не полужирный"/>
    <w:basedOn w:val="a0"/>
    <w:rsid w:val="00C74D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4">
    <w:name w:val="Основной текст + Полужирный"/>
    <w:basedOn w:val="a3"/>
    <w:rsid w:val="00C74D0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главление"/>
    <w:basedOn w:val="a0"/>
    <w:rsid w:val="00C74D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Оглавление (2)"/>
    <w:basedOn w:val="a0"/>
    <w:rsid w:val="00C74D01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32">
    <w:name w:val="Оглавление (3)"/>
    <w:basedOn w:val="a0"/>
    <w:rsid w:val="00C74D01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0">
    <w:name w:val="Основной текст (7)"/>
    <w:basedOn w:val="a0"/>
    <w:rsid w:val="00C74D01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4655A5"/>
    <w:pPr>
      <w:ind w:left="720"/>
      <w:contextualSpacing/>
    </w:pPr>
  </w:style>
  <w:style w:type="paragraph" w:customStyle="1" w:styleId="ConsPlusNonformat">
    <w:name w:val="ConsPlusNonformat"/>
    <w:rsid w:val="002B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a"/>
    <w:rsid w:val="002B5A0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2B5A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2E0B-58AA-4402-98D6-29956B27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79040988273</cp:lastModifiedBy>
  <cp:revision>70</cp:revision>
  <cp:lastPrinted>2021-08-30T14:06:00Z</cp:lastPrinted>
  <dcterms:created xsi:type="dcterms:W3CDTF">2014-10-31T13:11:00Z</dcterms:created>
  <dcterms:modified xsi:type="dcterms:W3CDTF">2022-09-07T12:16:00Z</dcterms:modified>
</cp:coreProperties>
</file>